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0D89D" w14:textId="460E1212" w:rsidR="00BE471E" w:rsidRDefault="00BE471E" w:rsidP="00CF617B">
      <w:pPr>
        <w:jc w:val="center"/>
      </w:pPr>
    </w:p>
    <w:p w14:paraId="2DF2B090" w14:textId="3F27FF7B" w:rsidR="00BE471E" w:rsidRDefault="00BE471E" w:rsidP="00CF617B">
      <w:pPr>
        <w:jc w:val="center"/>
      </w:pPr>
    </w:p>
    <w:p w14:paraId="67F83E3E" w14:textId="24D804B2" w:rsidR="00BE471E" w:rsidRDefault="00BE471E" w:rsidP="00CF617B">
      <w:pPr>
        <w:jc w:val="center"/>
        <w:rPr>
          <w:noProof/>
        </w:rPr>
      </w:pPr>
      <w:r>
        <w:rPr>
          <w:noProof/>
          <w:color w:val="2B579A"/>
          <w:shd w:val="clear" w:color="auto" w:fill="E6E6E6"/>
        </w:rPr>
        <w:drawing>
          <wp:anchor distT="0" distB="0" distL="114300" distR="114300" simplePos="0" relativeHeight="251658240" behindDoc="0" locked="0" layoutInCell="1" allowOverlap="1" wp14:anchorId="614F42CE" wp14:editId="73F69556">
            <wp:simplePos x="0" y="0"/>
            <wp:positionH relativeFrom="column">
              <wp:posOffset>906780</wp:posOffset>
            </wp:positionH>
            <wp:positionV relativeFrom="paragraph">
              <wp:posOffset>222885</wp:posOffset>
            </wp:positionV>
            <wp:extent cx="3978821" cy="1775460"/>
            <wp:effectExtent l="0" t="0" r="3175" b="0"/>
            <wp:wrapSquare wrapText="bothSides"/>
            <wp:docPr id="1964689091" name="Picture 196468909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689091" name="Picture 1" descr="A logo for a company&#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944"/>
                    <a:stretch/>
                  </pic:blipFill>
                  <pic:spPr bwMode="auto">
                    <a:xfrm>
                      <a:off x="0" y="0"/>
                      <a:ext cx="3978821" cy="1775460"/>
                    </a:xfrm>
                    <a:prstGeom prst="rect">
                      <a:avLst/>
                    </a:prstGeom>
                    <a:noFill/>
                    <a:ln>
                      <a:noFill/>
                    </a:ln>
                    <a:extLst>
                      <a:ext uri="{53640926-AAD7-44D8-BBD7-CCE9431645EC}">
                        <a14:shadowObscured xmlns:a14="http://schemas.microsoft.com/office/drawing/2010/main"/>
                      </a:ext>
                    </a:extLst>
                  </pic:spPr>
                </pic:pic>
              </a:graphicData>
            </a:graphic>
          </wp:anchor>
        </w:drawing>
      </w:r>
    </w:p>
    <w:p w14:paraId="687F5D2D" w14:textId="0A260616" w:rsidR="00BE471E" w:rsidRDefault="00BE471E" w:rsidP="00CF617B">
      <w:pPr>
        <w:jc w:val="center"/>
        <w:rPr>
          <w:noProof/>
        </w:rPr>
      </w:pPr>
    </w:p>
    <w:p w14:paraId="5184F36F" w14:textId="73C8FFDA" w:rsidR="00BE471E" w:rsidRDefault="00BE471E" w:rsidP="00CF617B">
      <w:pPr>
        <w:jc w:val="center"/>
        <w:rPr>
          <w:noProof/>
        </w:rPr>
      </w:pPr>
    </w:p>
    <w:p w14:paraId="4DA15569" w14:textId="32E2C398" w:rsidR="00BE471E" w:rsidRDefault="00BE471E" w:rsidP="00CF617B">
      <w:pPr>
        <w:jc w:val="center"/>
        <w:rPr>
          <w:noProof/>
        </w:rPr>
      </w:pPr>
    </w:p>
    <w:p w14:paraId="2B0E8B04" w14:textId="54557E11" w:rsidR="00BE471E" w:rsidRDefault="00BE471E" w:rsidP="00CF617B">
      <w:pPr>
        <w:jc w:val="center"/>
        <w:rPr>
          <w:noProof/>
        </w:rPr>
      </w:pPr>
    </w:p>
    <w:p w14:paraId="2CACC937" w14:textId="32D81211" w:rsidR="00BE471E" w:rsidRDefault="00BE471E" w:rsidP="00CF617B">
      <w:pPr>
        <w:jc w:val="center"/>
        <w:rPr>
          <w:noProof/>
        </w:rPr>
      </w:pPr>
    </w:p>
    <w:p w14:paraId="2B911585" w14:textId="1758D1DD" w:rsidR="00BE471E" w:rsidRDefault="00BE471E" w:rsidP="00CF617B">
      <w:pPr>
        <w:jc w:val="center"/>
        <w:rPr>
          <w:noProof/>
        </w:rPr>
      </w:pPr>
    </w:p>
    <w:p w14:paraId="21FD547F" w14:textId="75F6DF51" w:rsidR="00BE471E" w:rsidRDefault="00BE471E" w:rsidP="00CF617B">
      <w:pPr>
        <w:jc w:val="center"/>
      </w:pPr>
    </w:p>
    <w:p w14:paraId="13434311" w14:textId="5E5D8A34" w:rsidR="00BE471E" w:rsidRDefault="00BE471E" w:rsidP="00CF617B">
      <w:pPr>
        <w:jc w:val="center"/>
      </w:pPr>
    </w:p>
    <w:p w14:paraId="07202E3E" w14:textId="1E4D49F4" w:rsidR="00BE471E" w:rsidRDefault="00BE471E" w:rsidP="00CF617B">
      <w:pPr>
        <w:jc w:val="center"/>
        <w:rPr>
          <w:noProof/>
        </w:rPr>
      </w:pPr>
    </w:p>
    <w:p w14:paraId="76D737C6" w14:textId="77777777" w:rsidR="00BE471E" w:rsidRDefault="00BE471E" w:rsidP="00CF617B">
      <w:pPr>
        <w:jc w:val="center"/>
        <w:rPr>
          <w:noProof/>
        </w:rPr>
      </w:pPr>
    </w:p>
    <w:p w14:paraId="3A791DD7" w14:textId="53B512D4" w:rsidR="00BE471E" w:rsidRPr="00AC1C31" w:rsidRDefault="002E4968" w:rsidP="00CF617B">
      <w:pPr>
        <w:jc w:val="center"/>
        <w:rPr>
          <w:b/>
          <w:bCs/>
          <w:noProof/>
          <w:color w:val="4472C4" w:themeColor="accent1"/>
          <w:sz w:val="40"/>
          <w:szCs w:val="40"/>
        </w:rPr>
      </w:pPr>
      <w:r w:rsidRPr="00AC1C31">
        <w:rPr>
          <w:b/>
          <w:bCs/>
          <w:noProof/>
          <w:color w:val="4472C4" w:themeColor="accent1"/>
          <w:sz w:val="40"/>
          <w:szCs w:val="40"/>
        </w:rPr>
        <w:t xml:space="preserve">Integrating Physical Activity Pathways into Health and Care Systems </w:t>
      </w:r>
    </w:p>
    <w:p w14:paraId="1013CB0D" w14:textId="77777777" w:rsidR="000B603A" w:rsidRPr="00AC1C31" w:rsidRDefault="000B603A" w:rsidP="00CF617B">
      <w:pPr>
        <w:jc w:val="center"/>
        <w:rPr>
          <w:b/>
          <w:bCs/>
          <w:noProof/>
          <w:color w:val="4472C4" w:themeColor="accent1"/>
          <w:sz w:val="40"/>
          <w:szCs w:val="40"/>
        </w:rPr>
      </w:pPr>
    </w:p>
    <w:p w14:paraId="2FD904A9" w14:textId="60E26483" w:rsidR="00BA479E" w:rsidRPr="00AC1C31" w:rsidRDefault="000B603A" w:rsidP="00BA479E">
      <w:pPr>
        <w:jc w:val="center"/>
        <w:rPr>
          <w:b/>
          <w:bCs/>
          <w:noProof/>
          <w:color w:val="4472C4" w:themeColor="accent1"/>
          <w:sz w:val="40"/>
          <w:szCs w:val="40"/>
          <w:lang w:val="en-US"/>
        </w:rPr>
      </w:pPr>
      <w:r w:rsidRPr="00AC1C31">
        <w:rPr>
          <w:b/>
          <w:bCs/>
          <w:noProof/>
          <w:color w:val="4472C4" w:themeColor="accent1"/>
          <w:sz w:val="40"/>
          <w:szCs w:val="40"/>
        </w:rPr>
        <w:t xml:space="preserve">Development of a </w:t>
      </w:r>
      <w:r w:rsidR="00BA479E" w:rsidRPr="00AC1C31">
        <w:rPr>
          <w:b/>
          <w:bCs/>
          <w:noProof/>
          <w:color w:val="4472C4" w:themeColor="accent1"/>
          <w:sz w:val="40"/>
          <w:szCs w:val="40"/>
        </w:rPr>
        <w:t xml:space="preserve"> Framework and valid tools to </w:t>
      </w:r>
      <w:r w:rsidR="00BA479E" w:rsidRPr="00AC1C31">
        <w:rPr>
          <w:b/>
          <w:bCs/>
          <w:noProof/>
          <w:color w:val="4472C4" w:themeColor="accent1"/>
          <w:sz w:val="40"/>
          <w:szCs w:val="40"/>
          <w:lang w:val="en-US"/>
        </w:rPr>
        <w:t>ensure that physical activity and its underpinning infrastructure is fit for purpose and fully supported.</w:t>
      </w:r>
    </w:p>
    <w:p w14:paraId="7CCE9756" w14:textId="77777777" w:rsidR="00AC1C31" w:rsidRDefault="00AC1C31" w:rsidP="00BA479E">
      <w:pPr>
        <w:jc w:val="center"/>
        <w:rPr>
          <w:noProof/>
          <w:lang w:val="en-US"/>
        </w:rPr>
      </w:pPr>
    </w:p>
    <w:p w14:paraId="747754BB" w14:textId="77777777" w:rsidR="00AC1C31" w:rsidRDefault="00AC1C31" w:rsidP="00BA479E">
      <w:pPr>
        <w:jc w:val="center"/>
        <w:rPr>
          <w:noProof/>
          <w:lang w:val="en-US"/>
        </w:rPr>
      </w:pPr>
    </w:p>
    <w:p w14:paraId="46CE8FAC" w14:textId="77777777" w:rsidR="00AC1C31" w:rsidRDefault="00AC1C31" w:rsidP="00BA479E">
      <w:pPr>
        <w:jc w:val="center"/>
        <w:rPr>
          <w:noProof/>
          <w:lang w:val="en-US"/>
        </w:rPr>
      </w:pPr>
    </w:p>
    <w:p w14:paraId="7B18DA8A" w14:textId="77777777" w:rsidR="00AC1C31" w:rsidRDefault="00AC1C31" w:rsidP="00BA479E">
      <w:pPr>
        <w:jc w:val="center"/>
        <w:rPr>
          <w:noProof/>
          <w:lang w:val="en-US"/>
        </w:rPr>
      </w:pPr>
    </w:p>
    <w:p w14:paraId="19EFE864" w14:textId="701AD593" w:rsidR="00AC1C31" w:rsidRDefault="00AC1C31" w:rsidP="00BA479E">
      <w:pPr>
        <w:jc w:val="center"/>
        <w:rPr>
          <w:b/>
          <w:bCs/>
          <w:noProof/>
          <w:sz w:val="48"/>
          <w:szCs w:val="48"/>
          <w:lang w:val="en-US"/>
        </w:rPr>
      </w:pPr>
      <w:r w:rsidRPr="00AC1C31">
        <w:rPr>
          <w:b/>
          <w:bCs/>
          <w:noProof/>
          <w:sz w:val="48"/>
          <w:szCs w:val="48"/>
          <w:lang w:val="en-US"/>
        </w:rPr>
        <w:t xml:space="preserve">Invitation to Tender </w:t>
      </w:r>
    </w:p>
    <w:p w14:paraId="658275DD" w14:textId="3AC2B33C" w:rsidR="0028788A" w:rsidRPr="00AC1C31" w:rsidRDefault="00011CAE" w:rsidP="00BA479E">
      <w:pPr>
        <w:jc w:val="center"/>
        <w:rPr>
          <w:b/>
          <w:bCs/>
          <w:noProof/>
          <w:sz w:val="48"/>
          <w:szCs w:val="48"/>
          <w:lang w:val="en-US"/>
        </w:rPr>
      </w:pPr>
      <w:r>
        <w:rPr>
          <w:b/>
          <w:bCs/>
          <w:noProof/>
          <w:sz w:val="48"/>
          <w:szCs w:val="48"/>
          <w:lang w:val="en-US"/>
        </w:rPr>
        <w:t xml:space="preserve">Application Form </w:t>
      </w:r>
    </w:p>
    <w:p w14:paraId="1812F05C" w14:textId="77777777" w:rsidR="00AC1C31" w:rsidRPr="00BA479E" w:rsidRDefault="00AC1C31" w:rsidP="00BA479E">
      <w:pPr>
        <w:jc w:val="center"/>
        <w:rPr>
          <w:noProof/>
        </w:rPr>
      </w:pPr>
    </w:p>
    <w:p w14:paraId="4C5D53BE" w14:textId="33949878" w:rsidR="000B603A" w:rsidRDefault="000B603A" w:rsidP="00CF617B">
      <w:pPr>
        <w:jc w:val="center"/>
        <w:rPr>
          <w:noProof/>
        </w:rPr>
      </w:pPr>
    </w:p>
    <w:p w14:paraId="63E0DFAF" w14:textId="7AFC8C96" w:rsidR="00BE471E" w:rsidRDefault="00BE471E" w:rsidP="00CF617B">
      <w:pPr>
        <w:jc w:val="center"/>
        <w:rPr>
          <w:noProof/>
        </w:rPr>
      </w:pPr>
    </w:p>
    <w:p w14:paraId="77E873B5" w14:textId="6182B87B" w:rsidR="004157F6" w:rsidRDefault="004157F6" w:rsidP="00CF617B">
      <w:pPr>
        <w:jc w:val="center"/>
      </w:pPr>
    </w:p>
    <w:p w14:paraId="4798CA33" w14:textId="73DB71D5" w:rsidR="00D27036" w:rsidRPr="007D3A5D" w:rsidRDefault="007764B7" w:rsidP="00CF617B">
      <w:pPr>
        <w:jc w:val="center"/>
        <w:rPr>
          <w:b/>
          <w:bCs/>
          <w:sz w:val="24"/>
          <w:szCs w:val="24"/>
        </w:rPr>
      </w:pPr>
      <w:r w:rsidRPr="0235CD75">
        <w:rPr>
          <w:b/>
          <w:bCs/>
          <w:sz w:val="24"/>
          <w:szCs w:val="24"/>
        </w:rPr>
        <w:t xml:space="preserve">This Invitation to Tender </w:t>
      </w:r>
      <w:r w:rsidR="233CAF9F" w:rsidRPr="0235CD75">
        <w:rPr>
          <w:b/>
          <w:bCs/>
          <w:sz w:val="24"/>
          <w:szCs w:val="24"/>
        </w:rPr>
        <w:t xml:space="preserve">(ITT) </w:t>
      </w:r>
      <w:r w:rsidR="007D3A5D" w:rsidRPr="0235CD75">
        <w:rPr>
          <w:b/>
          <w:bCs/>
          <w:sz w:val="24"/>
          <w:szCs w:val="24"/>
        </w:rPr>
        <w:t>Application Form</w:t>
      </w:r>
      <w:r w:rsidR="00C05C73" w:rsidRPr="0235CD75">
        <w:rPr>
          <w:b/>
          <w:bCs/>
          <w:sz w:val="24"/>
          <w:szCs w:val="24"/>
        </w:rPr>
        <w:t xml:space="preserve"> provides the following:</w:t>
      </w:r>
    </w:p>
    <w:p w14:paraId="72318F23" w14:textId="77777777" w:rsidR="00C05C73" w:rsidRDefault="00C05C73" w:rsidP="00CF617B">
      <w:pPr>
        <w:jc w:val="center"/>
      </w:pPr>
    </w:p>
    <w:p w14:paraId="066FD472" w14:textId="77777777" w:rsidR="00C85417" w:rsidRDefault="00C85417" w:rsidP="0093622A">
      <w:pPr>
        <w:pStyle w:val="ListParagraph"/>
        <w:rPr>
          <w:color w:val="FF0000"/>
        </w:rPr>
      </w:pPr>
    </w:p>
    <w:sdt>
      <w:sdtPr>
        <w:rPr>
          <w:rFonts w:asciiTheme="minorHAnsi" w:eastAsiaTheme="minorHAnsi" w:hAnsiTheme="minorHAnsi" w:cstheme="minorBidi"/>
          <w:b w:val="0"/>
          <w:color w:val="auto"/>
          <w:kern w:val="2"/>
          <w:sz w:val="22"/>
          <w:szCs w:val="22"/>
          <w:shd w:val="clear" w:color="auto" w:fill="E6E6E6"/>
          <w:lang w:val="en-GB"/>
          <w14:ligatures w14:val="standardContextual"/>
        </w:rPr>
        <w:id w:val="-861669423"/>
        <w:docPartObj>
          <w:docPartGallery w:val="Table of Contents"/>
          <w:docPartUnique/>
        </w:docPartObj>
      </w:sdtPr>
      <w:sdtEndPr>
        <w:rPr>
          <w:bCs/>
          <w:noProof/>
        </w:rPr>
      </w:sdtEndPr>
      <w:sdtContent>
        <w:p w14:paraId="351E89A8" w14:textId="67C0B0F9" w:rsidR="00875CE4" w:rsidRDefault="00875CE4">
          <w:pPr>
            <w:pStyle w:val="TOCHeading"/>
          </w:pPr>
          <w:r>
            <w:t>Contents</w:t>
          </w:r>
        </w:p>
        <w:p w14:paraId="3935D479" w14:textId="375E325B" w:rsidR="00E92AF1" w:rsidRDefault="00875CE4">
          <w:pPr>
            <w:pStyle w:val="TOC1"/>
            <w:tabs>
              <w:tab w:val="right" w:leader="dot" w:pos="9016"/>
            </w:tabs>
            <w:rPr>
              <w:rFonts w:eastAsiaTheme="minorEastAsia"/>
              <w:noProof/>
              <w:lang w:eastAsia="en-GB"/>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1563565" w:history="1">
            <w:r w:rsidR="00E92AF1" w:rsidRPr="002A0936">
              <w:rPr>
                <w:rStyle w:val="Hyperlink"/>
                <w:noProof/>
              </w:rPr>
              <w:t>1.  About this Application Process</w:t>
            </w:r>
            <w:r w:rsidR="00E92AF1">
              <w:rPr>
                <w:noProof/>
                <w:webHidden/>
              </w:rPr>
              <w:tab/>
            </w:r>
            <w:r w:rsidR="00E92AF1">
              <w:rPr>
                <w:noProof/>
                <w:webHidden/>
              </w:rPr>
              <w:fldChar w:fldCharType="begin"/>
            </w:r>
            <w:r w:rsidR="00E92AF1">
              <w:rPr>
                <w:noProof/>
                <w:webHidden/>
              </w:rPr>
              <w:instrText xml:space="preserve"> PAGEREF _Toc151563565 \h </w:instrText>
            </w:r>
            <w:r w:rsidR="00E92AF1">
              <w:rPr>
                <w:noProof/>
                <w:webHidden/>
              </w:rPr>
            </w:r>
            <w:r w:rsidR="00E92AF1">
              <w:rPr>
                <w:noProof/>
                <w:webHidden/>
              </w:rPr>
              <w:fldChar w:fldCharType="separate"/>
            </w:r>
            <w:r w:rsidR="00A820F3">
              <w:rPr>
                <w:noProof/>
                <w:webHidden/>
              </w:rPr>
              <w:t>3</w:t>
            </w:r>
            <w:r w:rsidR="00E92AF1">
              <w:rPr>
                <w:noProof/>
                <w:webHidden/>
              </w:rPr>
              <w:fldChar w:fldCharType="end"/>
            </w:r>
          </w:hyperlink>
        </w:p>
        <w:p w14:paraId="61250677" w14:textId="30D9BC79" w:rsidR="00E92AF1" w:rsidRDefault="00E92AF1">
          <w:pPr>
            <w:pStyle w:val="TOC2"/>
            <w:tabs>
              <w:tab w:val="right" w:leader="dot" w:pos="9016"/>
            </w:tabs>
            <w:rPr>
              <w:rFonts w:eastAsiaTheme="minorEastAsia"/>
              <w:noProof/>
              <w:lang w:eastAsia="en-GB"/>
            </w:rPr>
          </w:pPr>
          <w:hyperlink w:anchor="_Toc151563566" w:history="1">
            <w:r w:rsidRPr="002A0936">
              <w:rPr>
                <w:rStyle w:val="Hyperlink"/>
                <w:rFonts w:eastAsia="Calibri"/>
                <w:noProof/>
              </w:rPr>
              <w:t>The ITT Evaluation Process</w:t>
            </w:r>
            <w:r>
              <w:rPr>
                <w:noProof/>
                <w:webHidden/>
              </w:rPr>
              <w:tab/>
            </w:r>
            <w:r>
              <w:rPr>
                <w:noProof/>
                <w:webHidden/>
              </w:rPr>
              <w:fldChar w:fldCharType="begin"/>
            </w:r>
            <w:r>
              <w:rPr>
                <w:noProof/>
                <w:webHidden/>
              </w:rPr>
              <w:instrText xml:space="preserve"> PAGEREF _Toc151563566 \h </w:instrText>
            </w:r>
            <w:r>
              <w:rPr>
                <w:noProof/>
                <w:webHidden/>
              </w:rPr>
            </w:r>
            <w:r>
              <w:rPr>
                <w:noProof/>
                <w:webHidden/>
              </w:rPr>
              <w:fldChar w:fldCharType="separate"/>
            </w:r>
            <w:r w:rsidR="00A820F3">
              <w:rPr>
                <w:noProof/>
                <w:webHidden/>
              </w:rPr>
              <w:t>3</w:t>
            </w:r>
            <w:r>
              <w:rPr>
                <w:noProof/>
                <w:webHidden/>
              </w:rPr>
              <w:fldChar w:fldCharType="end"/>
            </w:r>
          </w:hyperlink>
        </w:p>
        <w:p w14:paraId="6475DB45" w14:textId="6D01F3B1" w:rsidR="00E92AF1" w:rsidRDefault="00E92AF1">
          <w:pPr>
            <w:pStyle w:val="TOC2"/>
            <w:tabs>
              <w:tab w:val="right" w:leader="dot" w:pos="9016"/>
            </w:tabs>
            <w:rPr>
              <w:rFonts w:eastAsiaTheme="minorEastAsia"/>
              <w:noProof/>
              <w:lang w:eastAsia="en-GB"/>
            </w:rPr>
          </w:pPr>
          <w:hyperlink w:anchor="_Toc151563567" w:history="1">
            <w:r w:rsidRPr="002A0936">
              <w:rPr>
                <w:rStyle w:val="Hyperlink"/>
                <w:rFonts w:eastAsia="Calibri"/>
                <w:noProof/>
              </w:rPr>
              <w:t>The Interview</w:t>
            </w:r>
            <w:r>
              <w:rPr>
                <w:noProof/>
                <w:webHidden/>
              </w:rPr>
              <w:tab/>
            </w:r>
            <w:r>
              <w:rPr>
                <w:noProof/>
                <w:webHidden/>
              </w:rPr>
              <w:fldChar w:fldCharType="begin"/>
            </w:r>
            <w:r>
              <w:rPr>
                <w:noProof/>
                <w:webHidden/>
              </w:rPr>
              <w:instrText xml:space="preserve"> PAGEREF _Toc151563567 \h </w:instrText>
            </w:r>
            <w:r>
              <w:rPr>
                <w:noProof/>
                <w:webHidden/>
              </w:rPr>
            </w:r>
            <w:r>
              <w:rPr>
                <w:noProof/>
                <w:webHidden/>
              </w:rPr>
              <w:fldChar w:fldCharType="separate"/>
            </w:r>
            <w:r w:rsidR="00A820F3">
              <w:rPr>
                <w:noProof/>
                <w:webHidden/>
              </w:rPr>
              <w:t>3</w:t>
            </w:r>
            <w:r>
              <w:rPr>
                <w:noProof/>
                <w:webHidden/>
              </w:rPr>
              <w:fldChar w:fldCharType="end"/>
            </w:r>
          </w:hyperlink>
        </w:p>
        <w:p w14:paraId="1869D051" w14:textId="2AB61AF5" w:rsidR="00E92AF1" w:rsidRDefault="00E92AF1">
          <w:pPr>
            <w:pStyle w:val="TOC2"/>
            <w:tabs>
              <w:tab w:val="right" w:leader="dot" w:pos="9016"/>
            </w:tabs>
            <w:rPr>
              <w:rFonts w:eastAsiaTheme="minorEastAsia"/>
              <w:noProof/>
              <w:lang w:eastAsia="en-GB"/>
            </w:rPr>
          </w:pPr>
          <w:hyperlink w:anchor="_Toc151563568" w:history="1">
            <w:r w:rsidRPr="002A0936">
              <w:rPr>
                <w:rStyle w:val="Hyperlink"/>
                <w:rFonts w:eastAsia="Calibri"/>
                <w:noProof/>
              </w:rPr>
              <w:t>The Outcome</w:t>
            </w:r>
            <w:r>
              <w:rPr>
                <w:noProof/>
                <w:webHidden/>
              </w:rPr>
              <w:tab/>
            </w:r>
            <w:r>
              <w:rPr>
                <w:noProof/>
                <w:webHidden/>
              </w:rPr>
              <w:fldChar w:fldCharType="begin"/>
            </w:r>
            <w:r>
              <w:rPr>
                <w:noProof/>
                <w:webHidden/>
              </w:rPr>
              <w:instrText xml:space="preserve"> PAGEREF _Toc151563568 \h </w:instrText>
            </w:r>
            <w:r>
              <w:rPr>
                <w:noProof/>
                <w:webHidden/>
              </w:rPr>
            </w:r>
            <w:r>
              <w:rPr>
                <w:noProof/>
                <w:webHidden/>
              </w:rPr>
              <w:fldChar w:fldCharType="separate"/>
            </w:r>
            <w:r w:rsidR="00A820F3">
              <w:rPr>
                <w:noProof/>
                <w:webHidden/>
              </w:rPr>
              <w:t>3</w:t>
            </w:r>
            <w:r>
              <w:rPr>
                <w:noProof/>
                <w:webHidden/>
              </w:rPr>
              <w:fldChar w:fldCharType="end"/>
            </w:r>
          </w:hyperlink>
        </w:p>
        <w:p w14:paraId="2E697CA2" w14:textId="33BB982F" w:rsidR="00E92AF1" w:rsidRDefault="00E92AF1">
          <w:pPr>
            <w:pStyle w:val="TOC2"/>
            <w:tabs>
              <w:tab w:val="right" w:leader="dot" w:pos="9016"/>
            </w:tabs>
            <w:rPr>
              <w:rFonts w:eastAsiaTheme="minorEastAsia"/>
              <w:noProof/>
              <w:lang w:eastAsia="en-GB"/>
            </w:rPr>
          </w:pPr>
          <w:hyperlink w:anchor="_Toc151563569" w:history="1">
            <w:r w:rsidRPr="002A0936">
              <w:rPr>
                <w:rStyle w:val="Hyperlink"/>
                <w:noProof/>
              </w:rPr>
              <w:t>Freedom of Information</w:t>
            </w:r>
            <w:r>
              <w:rPr>
                <w:noProof/>
                <w:webHidden/>
              </w:rPr>
              <w:tab/>
            </w:r>
            <w:r>
              <w:rPr>
                <w:noProof/>
                <w:webHidden/>
              </w:rPr>
              <w:fldChar w:fldCharType="begin"/>
            </w:r>
            <w:r>
              <w:rPr>
                <w:noProof/>
                <w:webHidden/>
              </w:rPr>
              <w:instrText xml:space="preserve"> PAGEREF _Toc151563569 \h </w:instrText>
            </w:r>
            <w:r>
              <w:rPr>
                <w:noProof/>
                <w:webHidden/>
              </w:rPr>
            </w:r>
            <w:r>
              <w:rPr>
                <w:noProof/>
                <w:webHidden/>
              </w:rPr>
              <w:fldChar w:fldCharType="separate"/>
            </w:r>
            <w:r w:rsidR="00A820F3">
              <w:rPr>
                <w:noProof/>
                <w:webHidden/>
              </w:rPr>
              <w:t>3</w:t>
            </w:r>
            <w:r>
              <w:rPr>
                <w:noProof/>
                <w:webHidden/>
              </w:rPr>
              <w:fldChar w:fldCharType="end"/>
            </w:r>
          </w:hyperlink>
        </w:p>
        <w:p w14:paraId="1FDF1816" w14:textId="665781A2" w:rsidR="00E92AF1" w:rsidRDefault="00E92AF1">
          <w:pPr>
            <w:pStyle w:val="TOC2"/>
            <w:tabs>
              <w:tab w:val="right" w:leader="dot" w:pos="9016"/>
            </w:tabs>
            <w:rPr>
              <w:rFonts w:eastAsiaTheme="minorEastAsia"/>
              <w:noProof/>
              <w:lang w:eastAsia="en-GB"/>
            </w:rPr>
          </w:pPr>
          <w:hyperlink w:anchor="_Toc151563570" w:history="1">
            <w:r w:rsidRPr="002A0936">
              <w:rPr>
                <w:rStyle w:val="Hyperlink"/>
                <w:noProof/>
              </w:rPr>
              <w:t>Data Protection</w:t>
            </w:r>
            <w:r>
              <w:rPr>
                <w:noProof/>
                <w:webHidden/>
              </w:rPr>
              <w:tab/>
            </w:r>
            <w:r>
              <w:rPr>
                <w:noProof/>
                <w:webHidden/>
              </w:rPr>
              <w:fldChar w:fldCharType="begin"/>
            </w:r>
            <w:r>
              <w:rPr>
                <w:noProof/>
                <w:webHidden/>
              </w:rPr>
              <w:instrText xml:space="preserve"> PAGEREF _Toc151563570 \h </w:instrText>
            </w:r>
            <w:r>
              <w:rPr>
                <w:noProof/>
                <w:webHidden/>
              </w:rPr>
            </w:r>
            <w:r>
              <w:rPr>
                <w:noProof/>
                <w:webHidden/>
              </w:rPr>
              <w:fldChar w:fldCharType="separate"/>
            </w:r>
            <w:r w:rsidR="00A820F3">
              <w:rPr>
                <w:noProof/>
                <w:webHidden/>
              </w:rPr>
              <w:t>4</w:t>
            </w:r>
            <w:r>
              <w:rPr>
                <w:noProof/>
                <w:webHidden/>
              </w:rPr>
              <w:fldChar w:fldCharType="end"/>
            </w:r>
          </w:hyperlink>
        </w:p>
        <w:p w14:paraId="4CABD789" w14:textId="30212C48" w:rsidR="00E92AF1" w:rsidRDefault="00E92AF1">
          <w:pPr>
            <w:pStyle w:val="TOC1"/>
            <w:tabs>
              <w:tab w:val="right" w:leader="dot" w:pos="9016"/>
            </w:tabs>
            <w:rPr>
              <w:rFonts w:eastAsiaTheme="minorEastAsia"/>
              <w:noProof/>
              <w:lang w:eastAsia="en-GB"/>
            </w:rPr>
          </w:pPr>
          <w:hyperlink w:anchor="_Toc151563571" w:history="1">
            <w:r w:rsidRPr="002A0936">
              <w:rPr>
                <w:rStyle w:val="Hyperlink"/>
                <w:noProof/>
              </w:rPr>
              <w:t>2. The Application Form</w:t>
            </w:r>
            <w:r>
              <w:rPr>
                <w:noProof/>
                <w:webHidden/>
              </w:rPr>
              <w:tab/>
            </w:r>
            <w:r>
              <w:rPr>
                <w:noProof/>
                <w:webHidden/>
              </w:rPr>
              <w:fldChar w:fldCharType="begin"/>
            </w:r>
            <w:r>
              <w:rPr>
                <w:noProof/>
                <w:webHidden/>
              </w:rPr>
              <w:instrText xml:space="preserve"> PAGEREF _Toc151563571 \h </w:instrText>
            </w:r>
            <w:r>
              <w:rPr>
                <w:noProof/>
                <w:webHidden/>
              </w:rPr>
            </w:r>
            <w:r>
              <w:rPr>
                <w:noProof/>
                <w:webHidden/>
              </w:rPr>
              <w:fldChar w:fldCharType="separate"/>
            </w:r>
            <w:r w:rsidR="00A820F3">
              <w:rPr>
                <w:noProof/>
                <w:webHidden/>
              </w:rPr>
              <w:t>5</w:t>
            </w:r>
            <w:r>
              <w:rPr>
                <w:noProof/>
                <w:webHidden/>
              </w:rPr>
              <w:fldChar w:fldCharType="end"/>
            </w:r>
          </w:hyperlink>
        </w:p>
        <w:p w14:paraId="777890E9" w14:textId="0F5D9881" w:rsidR="00E92AF1" w:rsidRDefault="00E92AF1">
          <w:pPr>
            <w:pStyle w:val="TOC2"/>
            <w:tabs>
              <w:tab w:val="right" w:leader="dot" w:pos="9016"/>
            </w:tabs>
            <w:rPr>
              <w:rFonts w:eastAsiaTheme="minorEastAsia"/>
              <w:noProof/>
              <w:lang w:eastAsia="en-GB"/>
            </w:rPr>
          </w:pPr>
          <w:hyperlink w:anchor="_Toc151563572" w:history="1">
            <w:r w:rsidRPr="002A0936">
              <w:rPr>
                <w:rStyle w:val="Hyperlink"/>
                <w:rFonts w:eastAsia="Calibri"/>
                <w:noProof/>
              </w:rPr>
              <w:t>Section 1: Organisation details</w:t>
            </w:r>
            <w:r>
              <w:rPr>
                <w:noProof/>
                <w:webHidden/>
              </w:rPr>
              <w:tab/>
            </w:r>
            <w:r>
              <w:rPr>
                <w:noProof/>
                <w:webHidden/>
              </w:rPr>
              <w:fldChar w:fldCharType="begin"/>
            </w:r>
            <w:r>
              <w:rPr>
                <w:noProof/>
                <w:webHidden/>
              </w:rPr>
              <w:instrText xml:space="preserve"> PAGEREF _Toc151563572 \h </w:instrText>
            </w:r>
            <w:r>
              <w:rPr>
                <w:noProof/>
                <w:webHidden/>
              </w:rPr>
            </w:r>
            <w:r>
              <w:rPr>
                <w:noProof/>
                <w:webHidden/>
              </w:rPr>
              <w:fldChar w:fldCharType="separate"/>
            </w:r>
            <w:r w:rsidR="00A820F3">
              <w:rPr>
                <w:noProof/>
                <w:webHidden/>
              </w:rPr>
              <w:t>5</w:t>
            </w:r>
            <w:r>
              <w:rPr>
                <w:noProof/>
                <w:webHidden/>
              </w:rPr>
              <w:fldChar w:fldCharType="end"/>
            </w:r>
          </w:hyperlink>
        </w:p>
        <w:p w14:paraId="675C3B4B" w14:textId="48509EE6" w:rsidR="00E92AF1" w:rsidRDefault="00E92AF1">
          <w:pPr>
            <w:pStyle w:val="TOC2"/>
            <w:tabs>
              <w:tab w:val="right" w:leader="dot" w:pos="9016"/>
            </w:tabs>
            <w:rPr>
              <w:rFonts w:eastAsiaTheme="minorEastAsia"/>
              <w:noProof/>
              <w:lang w:eastAsia="en-GB"/>
            </w:rPr>
          </w:pPr>
          <w:hyperlink w:anchor="_Toc151563573" w:history="1">
            <w:r w:rsidRPr="002A0936">
              <w:rPr>
                <w:rStyle w:val="Hyperlink"/>
                <w:noProof/>
              </w:rPr>
              <w:t>Section 2:  ITT Questions</w:t>
            </w:r>
            <w:r>
              <w:rPr>
                <w:noProof/>
                <w:webHidden/>
              </w:rPr>
              <w:tab/>
            </w:r>
            <w:r>
              <w:rPr>
                <w:noProof/>
                <w:webHidden/>
              </w:rPr>
              <w:fldChar w:fldCharType="begin"/>
            </w:r>
            <w:r>
              <w:rPr>
                <w:noProof/>
                <w:webHidden/>
              </w:rPr>
              <w:instrText xml:space="preserve"> PAGEREF _Toc151563573 \h </w:instrText>
            </w:r>
            <w:r>
              <w:rPr>
                <w:noProof/>
                <w:webHidden/>
              </w:rPr>
            </w:r>
            <w:r>
              <w:rPr>
                <w:noProof/>
                <w:webHidden/>
              </w:rPr>
              <w:fldChar w:fldCharType="separate"/>
            </w:r>
            <w:r w:rsidR="00A820F3">
              <w:rPr>
                <w:noProof/>
                <w:webHidden/>
              </w:rPr>
              <w:t>6</w:t>
            </w:r>
            <w:r>
              <w:rPr>
                <w:noProof/>
                <w:webHidden/>
              </w:rPr>
              <w:fldChar w:fldCharType="end"/>
            </w:r>
          </w:hyperlink>
        </w:p>
        <w:p w14:paraId="585BA7CD" w14:textId="2F3EAFA0" w:rsidR="00E92AF1" w:rsidRDefault="00E92AF1">
          <w:pPr>
            <w:pStyle w:val="TOC1"/>
            <w:tabs>
              <w:tab w:val="right" w:leader="dot" w:pos="9016"/>
            </w:tabs>
            <w:rPr>
              <w:rFonts w:eastAsiaTheme="minorEastAsia"/>
              <w:noProof/>
              <w:lang w:eastAsia="en-GB"/>
            </w:rPr>
          </w:pPr>
          <w:hyperlink w:anchor="_Toc151563574" w:history="1">
            <w:r w:rsidRPr="002A0936">
              <w:rPr>
                <w:rStyle w:val="Hyperlink"/>
                <w:noProof/>
              </w:rPr>
              <w:t>3. Submission of Application Form</w:t>
            </w:r>
            <w:r>
              <w:rPr>
                <w:noProof/>
                <w:webHidden/>
              </w:rPr>
              <w:tab/>
            </w:r>
            <w:r>
              <w:rPr>
                <w:noProof/>
                <w:webHidden/>
              </w:rPr>
              <w:fldChar w:fldCharType="begin"/>
            </w:r>
            <w:r>
              <w:rPr>
                <w:noProof/>
                <w:webHidden/>
              </w:rPr>
              <w:instrText xml:space="preserve"> PAGEREF _Toc151563574 \h </w:instrText>
            </w:r>
            <w:r>
              <w:rPr>
                <w:noProof/>
                <w:webHidden/>
              </w:rPr>
            </w:r>
            <w:r>
              <w:rPr>
                <w:noProof/>
                <w:webHidden/>
              </w:rPr>
              <w:fldChar w:fldCharType="separate"/>
            </w:r>
            <w:r w:rsidR="00A820F3">
              <w:rPr>
                <w:noProof/>
                <w:webHidden/>
              </w:rPr>
              <w:t>13</w:t>
            </w:r>
            <w:r>
              <w:rPr>
                <w:noProof/>
                <w:webHidden/>
              </w:rPr>
              <w:fldChar w:fldCharType="end"/>
            </w:r>
          </w:hyperlink>
        </w:p>
        <w:p w14:paraId="4F415177" w14:textId="5ABA182A" w:rsidR="00E92AF1" w:rsidRDefault="00E92AF1">
          <w:pPr>
            <w:pStyle w:val="TOC1"/>
            <w:tabs>
              <w:tab w:val="right" w:leader="dot" w:pos="9016"/>
            </w:tabs>
            <w:rPr>
              <w:rFonts w:eastAsiaTheme="minorEastAsia"/>
              <w:noProof/>
              <w:lang w:eastAsia="en-GB"/>
            </w:rPr>
          </w:pPr>
          <w:hyperlink w:anchor="_Toc151563575" w:history="1">
            <w:r w:rsidRPr="002A0936">
              <w:rPr>
                <w:rStyle w:val="Hyperlink"/>
                <w:noProof/>
              </w:rPr>
              <w:t>4. Assessment Criteria</w:t>
            </w:r>
            <w:r>
              <w:rPr>
                <w:noProof/>
                <w:webHidden/>
              </w:rPr>
              <w:tab/>
            </w:r>
            <w:r>
              <w:rPr>
                <w:noProof/>
                <w:webHidden/>
              </w:rPr>
              <w:fldChar w:fldCharType="begin"/>
            </w:r>
            <w:r>
              <w:rPr>
                <w:noProof/>
                <w:webHidden/>
              </w:rPr>
              <w:instrText xml:space="preserve"> PAGEREF _Toc151563575 \h </w:instrText>
            </w:r>
            <w:r>
              <w:rPr>
                <w:noProof/>
                <w:webHidden/>
              </w:rPr>
            </w:r>
            <w:r>
              <w:rPr>
                <w:noProof/>
                <w:webHidden/>
              </w:rPr>
              <w:fldChar w:fldCharType="separate"/>
            </w:r>
            <w:r w:rsidR="00A820F3">
              <w:rPr>
                <w:noProof/>
                <w:webHidden/>
              </w:rPr>
              <w:t>13</w:t>
            </w:r>
            <w:r>
              <w:rPr>
                <w:noProof/>
                <w:webHidden/>
              </w:rPr>
              <w:fldChar w:fldCharType="end"/>
            </w:r>
          </w:hyperlink>
        </w:p>
        <w:p w14:paraId="6F93CDF7" w14:textId="17DF34F3" w:rsidR="00875CE4" w:rsidRDefault="00875CE4">
          <w:r>
            <w:rPr>
              <w:b/>
              <w:bCs/>
              <w:noProof/>
              <w:color w:val="2B579A"/>
              <w:shd w:val="clear" w:color="auto" w:fill="E6E6E6"/>
            </w:rPr>
            <w:fldChar w:fldCharType="end"/>
          </w:r>
        </w:p>
      </w:sdtContent>
    </w:sdt>
    <w:p w14:paraId="09389940" w14:textId="77777777" w:rsidR="003C2650" w:rsidRDefault="003C2650" w:rsidP="0093622A">
      <w:pPr>
        <w:pStyle w:val="ListParagraph"/>
        <w:rPr>
          <w:color w:val="FF0000"/>
        </w:rPr>
      </w:pPr>
    </w:p>
    <w:p w14:paraId="6EC8128F" w14:textId="77777777" w:rsidR="003C2650" w:rsidRDefault="003C2650" w:rsidP="0093622A">
      <w:pPr>
        <w:pStyle w:val="ListParagraph"/>
        <w:rPr>
          <w:color w:val="FF0000"/>
        </w:rPr>
      </w:pPr>
    </w:p>
    <w:p w14:paraId="2EEFFD05" w14:textId="77777777" w:rsidR="003C2650" w:rsidRDefault="003C2650" w:rsidP="0093622A">
      <w:pPr>
        <w:pStyle w:val="ListParagraph"/>
        <w:rPr>
          <w:color w:val="FF0000"/>
        </w:rPr>
      </w:pPr>
    </w:p>
    <w:p w14:paraId="3DE0E5C4" w14:textId="77777777" w:rsidR="003C2650" w:rsidRDefault="003C2650" w:rsidP="0093622A">
      <w:pPr>
        <w:pStyle w:val="ListParagraph"/>
        <w:rPr>
          <w:color w:val="FF0000"/>
        </w:rPr>
      </w:pPr>
    </w:p>
    <w:p w14:paraId="36916467" w14:textId="77777777" w:rsidR="003C2650" w:rsidRDefault="003C2650" w:rsidP="0093622A">
      <w:pPr>
        <w:pStyle w:val="ListParagraph"/>
        <w:rPr>
          <w:color w:val="FF0000"/>
        </w:rPr>
      </w:pPr>
    </w:p>
    <w:p w14:paraId="71A4C4DA" w14:textId="77777777" w:rsidR="003C2650" w:rsidRDefault="003C2650" w:rsidP="0093622A">
      <w:pPr>
        <w:pStyle w:val="ListParagraph"/>
        <w:rPr>
          <w:color w:val="FF0000"/>
        </w:rPr>
      </w:pPr>
    </w:p>
    <w:p w14:paraId="5DFBEB28" w14:textId="77777777" w:rsidR="003C2650" w:rsidRDefault="003C2650" w:rsidP="0093622A">
      <w:pPr>
        <w:pStyle w:val="ListParagraph"/>
        <w:rPr>
          <w:color w:val="FF0000"/>
        </w:rPr>
      </w:pPr>
    </w:p>
    <w:p w14:paraId="5DEB7407" w14:textId="77777777" w:rsidR="003C2650" w:rsidRDefault="003C2650" w:rsidP="0093622A">
      <w:pPr>
        <w:pStyle w:val="ListParagraph"/>
        <w:rPr>
          <w:color w:val="FF0000"/>
        </w:rPr>
      </w:pPr>
    </w:p>
    <w:p w14:paraId="229F4BCB" w14:textId="77777777" w:rsidR="003C2650" w:rsidRDefault="003C2650" w:rsidP="0093622A">
      <w:pPr>
        <w:pStyle w:val="ListParagraph"/>
        <w:rPr>
          <w:color w:val="FF0000"/>
        </w:rPr>
      </w:pPr>
    </w:p>
    <w:p w14:paraId="23FD6681" w14:textId="77777777" w:rsidR="003C2650" w:rsidRDefault="003C2650" w:rsidP="0093622A">
      <w:pPr>
        <w:pStyle w:val="ListParagraph"/>
        <w:rPr>
          <w:color w:val="FF0000"/>
        </w:rPr>
      </w:pPr>
    </w:p>
    <w:p w14:paraId="28A2A899" w14:textId="77777777" w:rsidR="003C2650" w:rsidRDefault="003C2650" w:rsidP="0093622A">
      <w:pPr>
        <w:pStyle w:val="ListParagraph"/>
        <w:rPr>
          <w:color w:val="FF0000"/>
        </w:rPr>
      </w:pPr>
    </w:p>
    <w:p w14:paraId="17650D76" w14:textId="77777777" w:rsidR="003C2650" w:rsidRDefault="003C2650" w:rsidP="0093622A">
      <w:pPr>
        <w:pStyle w:val="ListParagraph"/>
        <w:rPr>
          <w:color w:val="FF0000"/>
        </w:rPr>
      </w:pPr>
    </w:p>
    <w:p w14:paraId="226C557C" w14:textId="77777777" w:rsidR="003C2650" w:rsidRDefault="003C2650" w:rsidP="0093622A">
      <w:pPr>
        <w:pStyle w:val="ListParagraph"/>
        <w:rPr>
          <w:color w:val="FF0000"/>
        </w:rPr>
      </w:pPr>
    </w:p>
    <w:p w14:paraId="7F839DF4" w14:textId="77777777" w:rsidR="001417DE" w:rsidRDefault="001417DE">
      <w:r>
        <w:br w:type="page"/>
      </w:r>
    </w:p>
    <w:p w14:paraId="77F9CDBF" w14:textId="77777777" w:rsidR="00EB6742" w:rsidRDefault="00EB6742">
      <w:pPr>
        <w:rPr>
          <w:rFonts w:asciiTheme="majorHAnsi" w:eastAsiaTheme="majorEastAsia" w:hAnsiTheme="majorHAnsi" w:cstheme="majorBidi"/>
          <w:b/>
          <w:color w:val="2F5496" w:themeColor="accent1" w:themeShade="BF"/>
          <w:sz w:val="28"/>
          <w:szCs w:val="32"/>
        </w:rPr>
      </w:pPr>
    </w:p>
    <w:p w14:paraId="77440D11" w14:textId="7122A3ED" w:rsidR="003C2650" w:rsidRPr="00C00869" w:rsidRDefault="00953640" w:rsidP="00797846">
      <w:pPr>
        <w:pStyle w:val="Heading1"/>
      </w:pPr>
      <w:bookmarkStart w:id="0" w:name="_Toc151563565"/>
      <w:r>
        <w:t>1</w:t>
      </w:r>
      <w:r w:rsidR="002E336D">
        <w:t xml:space="preserve">. </w:t>
      </w:r>
      <w:r w:rsidR="007D3A5D">
        <w:t xml:space="preserve"> </w:t>
      </w:r>
      <w:r w:rsidR="003A1C2D">
        <w:t xml:space="preserve">About this Application </w:t>
      </w:r>
      <w:r w:rsidR="007D3A5D">
        <w:t>Process</w:t>
      </w:r>
      <w:bookmarkEnd w:id="0"/>
      <w:r w:rsidR="003A1C2D">
        <w:t xml:space="preserve"> </w:t>
      </w:r>
    </w:p>
    <w:p w14:paraId="1EE3B5F5" w14:textId="5F8E3591" w:rsidR="00E50B48" w:rsidRPr="00186897" w:rsidRDefault="003A1C2D" w:rsidP="003A1C2D">
      <w:pPr>
        <w:jc w:val="both"/>
        <w:rPr>
          <w:rFonts w:eastAsia="Calibri" w:cs="Arial"/>
        </w:rPr>
      </w:pPr>
      <w:r w:rsidRPr="0235CD75">
        <w:rPr>
          <w:rFonts w:eastAsia="Calibri" w:cs="Arial"/>
        </w:rPr>
        <w:t xml:space="preserve">This form should be used to </w:t>
      </w:r>
      <w:r w:rsidR="005450AF" w:rsidRPr="0235CD75">
        <w:rPr>
          <w:rFonts w:eastAsia="Calibri" w:cs="Arial"/>
        </w:rPr>
        <w:t>respond</w:t>
      </w:r>
      <w:r w:rsidRPr="0235CD75">
        <w:rPr>
          <w:rFonts w:eastAsia="Calibri" w:cs="Arial"/>
        </w:rPr>
        <w:t xml:space="preserve"> to </w:t>
      </w:r>
      <w:r w:rsidR="005450AF" w:rsidRPr="0235CD75">
        <w:rPr>
          <w:rFonts w:eastAsia="Calibri" w:cs="Arial"/>
        </w:rPr>
        <w:t xml:space="preserve">the questions </w:t>
      </w:r>
      <w:r w:rsidR="005E2E69">
        <w:rPr>
          <w:rFonts w:eastAsia="Calibri" w:cs="Arial"/>
        </w:rPr>
        <w:t xml:space="preserve">in Section 2 </w:t>
      </w:r>
      <w:r w:rsidR="005450AF" w:rsidRPr="0235CD75">
        <w:rPr>
          <w:rFonts w:eastAsia="Calibri" w:cs="Arial"/>
        </w:rPr>
        <w:t xml:space="preserve">below, indicating your interest in </w:t>
      </w:r>
      <w:r w:rsidR="00E50B48" w:rsidRPr="0235CD75">
        <w:rPr>
          <w:rFonts w:eastAsia="Calibri" w:cs="Arial"/>
        </w:rPr>
        <w:t>submitting a</w:t>
      </w:r>
      <w:r w:rsidR="0096361A">
        <w:rPr>
          <w:rFonts w:eastAsia="Calibri" w:cs="Arial"/>
        </w:rPr>
        <w:t xml:space="preserve">n application to work in partnership with </w:t>
      </w:r>
      <w:r w:rsidR="005E2E69">
        <w:rPr>
          <w:rFonts w:eastAsia="Calibri" w:cs="Arial"/>
        </w:rPr>
        <w:t xml:space="preserve">the </w:t>
      </w:r>
      <w:r w:rsidR="0096361A">
        <w:rPr>
          <w:rFonts w:eastAsia="Calibri" w:cs="Arial"/>
        </w:rPr>
        <w:t>Active Partnerships</w:t>
      </w:r>
      <w:r w:rsidR="005E2E69">
        <w:rPr>
          <w:rFonts w:eastAsia="Calibri" w:cs="Arial"/>
        </w:rPr>
        <w:t xml:space="preserve"> National Organisation</w:t>
      </w:r>
      <w:r w:rsidR="0096361A">
        <w:rPr>
          <w:rFonts w:eastAsia="Calibri" w:cs="Arial"/>
        </w:rPr>
        <w:t xml:space="preserve"> in relation to the project</w:t>
      </w:r>
      <w:r w:rsidR="00E50B48" w:rsidRPr="0235CD75">
        <w:rPr>
          <w:rFonts w:eastAsia="Calibri" w:cs="Arial"/>
        </w:rPr>
        <w:t xml:space="preserve"> </w:t>
      </w:r>
      <w:r w:rsidR="00186897" w:rsidRPr="0235CD75">
        <w:rPr>
          <w:rFonts w:eastAsia="Calibri" w:cs="Arial"/>
        </w:rPr>
        <w:t xml:space="preserve"> described in the ‘Invitation to Tender’ Documentation Pack</w:t>
      </w:r>
      <w:r w:rsidR="095B8113" w:rsidRPr="0235CD75">
        <w:rPr>
          <w:rFonts w:eastAsia="Calibri" w:cs="Arial"/>
        </w:rPr>
        <w:t xml:space="preserve">. </w:t>
      </w:r>
      <w:r w:rsidR="00A2055D" w:rsidRPr="0235CD75">
        <w:rPr>
          <w:rFonts w:eastAsia="Calibri" w:cs="Arial"/>
        </w:rPr>
        <w:t xml:space="preserve">We recommend you read the ITT Documentation Pack and the supporting slide set, </w:t>
      </w:r>
      <w:r w:rsidR="00186897" w:rsidRPr="0235CD75">
        <w:rPr>
          <w:rFonts w:eastAsia="Calibri" w:cs="Arial"/>
        </w:rPr>
        <w:t xml:space="preserve">prior to </w:t>
      </w:r>
      <w:r w:rsidR="00A2055D" w:rsidRPr="0235CD75">
        <w:rPr>
          <w:rFonts w:eastAsia="Calibri" w:cs="Arial"/>
        </w:rPr>
        <w:t xml:space="preserve">responding to the questions in this Application Form. </w:t>
      </w:r>
    </w:p>
    <w:p w14:paraId="0AA4CA41" w14:textId="67687B0E" w:rsidR="004769D4" w:rsidRDefault="004769D4" w:rsidP="00912CAF">
      <w:pPr>
        <w:pStyle w:val="Heading2"/>
        <w:rPr>
          <w:rFonts w:eastAsia="Calibri"/>
        </w:rPr>
      </w:pPr>
      <w:bookmarkStart w:id="1" w:name="_Toc151563566"/>
      <w:r>
        <w:rPr>
          <w:rFonts w:eastAsia="Calibri"/>
        </w:rPr>
        <w:t xml:space="preserve">The </w:t>
      </w:r>
      <w:r w:rsidR="00912CAF">
        <w:rPr>
          <w:rFonts w:eastAsia="Calibri"/>
        </w:rPr>
        <w:t>ITT Evaluation Process</w:t>
      </w:r>
      <w:bookmarkEnd w:id="1"/>
    </w:p>
    <w:p w14:paraId="74956C9F" w14:textId="224F2B4D" w:rsidR="003A1C2D" w:rsidRDefault="00F51362" w:rsidP="003A1C2D">
      <w:pPr>
        <w:jc w:val="both"/>
        <w:rPr>
          <w:rFonts w:eastAsia="Calibri" w:cs="Arial"/>
        </w:rPr>
      </w:pPr>
      <w:r w:rsidRPr="0235CD75">
        <w:rPr>
          <w:rFonts w:eastAsia="Calibri" w:cs="Arial"/>
        </w:rPr>
        <w:t xml:space="preserve">The answers you provide will be assessed </w:t>
      </w:r>
      <w:r w:rsidR="004E58FD" w:rsidRPr="0235CD75">
        <w:rPr>
          <w:rFonts w:eastAsia="Calibri" w:cs="Arial"/>
        </w:rPr>
        <w:t xml:space="preserve">against the </w:t>
      </w:r>
      <w:r w:rsidRPr="0235CD75">
        <w:rPr>
          <w:rFonts w:eastAsia="Calibri" w:cs="Arial"/>
        </w:rPr>
        <w:t>criteria contained</w:t>
      </w:r>
      <w:r w:rsidR="004E58FD" w:rsidRPr="0235CD75">
        <w:rPr>
          <w:rFonts w:eastAsia="Calibri" w:cs="Arial"/>
        </w:rPr>
        <w:t xml:space="preserve"> in the ITT Documentation Pack</w:t>
      </w:r>
      <w:r w:rsidR="008132C6" w:rsidRPr="0235CD75">
        <w:rPr>
          <w:rFonts w:eastAsia="Calibri" w:cs="Arial"/>
        </w:rPr>
        <w:t xml:space="preserve"> (and included here)</w:t>
      </w:r>
      <w:r w:rsidR="307F754F" w:rsidRPr="0235CD75">
        <w:rPr>
          <w:rFonts w:eastAsia="Calibri" w:cs="Arial"/>
        </w:rPr>
        <w:t xml:space="preserve">. </w:t>
      </w:r>
      <w:r w:rsidR="00A3310E" w:rsidRPr="0235CD75">
        <w:rPr>
          <w:rFonts w:eastAsia="Calibri" w:cs="Arial"/>
        </w:rPr>
        <w:t xml:space="preserve">An </w:t>
      </w:r>
      <w:r w:rsidR="00A42D84" w:rsidRPr="0235CD75">
        <w:rPr>
          <w:rFonts w:eastAsia="Calibri" w:cs="Arial"/>
        </w:rPr>
        <w:t xml:space="preserve">assessment </w:t>
      </w:r>
      <w:r w:rsidR="00703AE1" w:rsidRPr="0235CD75">
        <w:rPr>
          <w:rFonts w:eastAsia="Calibri" w:cs="Arial"/>
        </w:rPr>
        <w:t xml:space="preserve">and evaluation </w:t>
      </w:r>
      <w:r w:rsidR="00A3310E" w:rsidRPr="0235CD75">
        <w:rPr>
          <w:rFonts w:eastAsia="Calibri" w:cs="Arial"/>
        </w:rPr>
        <w:t xml:space="preserve">panel will review all applications and score the responses, </w:t>
      </w:r>
      <w:r w:rsidR="00874B15" w:rsidRPr="0235CD75">
        <w:rPr>
          <w:rFonts w:eastAsia="Calibri" w:cs="Arial"/>
        </w:rPr>
        <w:t>as part of the short-listing process</w:t>
      </w:r>
      <w:r w:rsidR="42A8DD59" w:rsidRPr="0235CD75">
        <w:rPr>
          <w:rFonts w:eastAsia="Calibri" w:cs="Arial"/>
        </w:rPr>
        <w:t xml:space="preserve">. </w:t>
      </w:r>
      <w:r w:rsidR="00A42D84" w:rsidRPr="0235CD75">
        <w:rPr>
          <w:rFonts w:eastAsia="Calibri" w:cs="Arial"/>
        </w:rPr>
        <w:t xml:space="preserve">An assessment </w:t>
      </w:r>
      <w:r w:rsidR="00703AE1" w:rsidRPr="0235CD75">
        <w:rPr>
          <w:rFonts w:eastAsia="Calibri" w:cs="Arial"/>
        </w:rPr>
        <w:t xml:space="preserve">and evaluation </w:t>
      </w:r>
      <w:r w:rsidR="00A42D84" w:rsidRPr="0235CD75">
        <w:rPr>
          <w:rFonts w:eastAsia="Calibri" w:cs="Arial"/>
        </w:rPr>
        <w:t xml:space="preserve">panel meeting will then be held with the </w:t>
      </w:r>
      <w:r w:rsidR="00695C22" w:rsidRPr="0235CD75">
        <w:rPr>
          <w:rFonts w:eastAsia="Calibri" w:cs="Arial"/>
        </w:rPr>
        <w:t>panellists to collate scores and validate the process</w:t>
      </w:r>
      <w:r w:rsidR="6419FD3B" w:rsidRPr="0235CD75">
        <w:rPr>
          <w:rFonts w:eastAsia="Calibri" w:cs="Arial"/>
        </w:rPr>
        <w:t xml:space="preserve">. </w:t>
      </w:r>
      <w:r w:rsidR="0094289B" w:rsidRPr="0235CD75">
        <w:rPr>
          <w:rFonts w:eastAsia="Calibri" w:cs="Arial"/>
        </w:rPr>
        <w:t xml:space="preserve">The </w:t>
      </w:r>
      <w:r w:rsidR="00506E54" w:rsidRPr="0235CD75">
        <w:rPr>
          <w:rFonts w:eastAsia="Calibri" w:cs="Arial"/>
        </w:rPr>
        <w:t xml:space="preserve">top </w:t>
      </w:r>
      <w:r w:rsidR="0094289B" w:rsidRPr="0235CD75">
        <w:rPr>
          <w:rFonts w:eastAsia="Calibri" w:cs="Arial"/>
        </w:rPr>
        <w:t>3 Applications with the highest score will then be invited to interview</w:t>
      </w:r>
      <w:r w:rsidR="000828AA" w:rsidRPr="0235CD75">
        <w:rPr>
          <w:rFonts w:eastAsia="Calibri" w:cs="Arial"/>
        </w:rPr>
        <w:t>, on either Monday 18</w:t>
      </w:r>
      <w:r w:rsidR="000828AA" w:rsidRPr="0235CD75">
        <w:rPr>
          <w:rFonts w:eastAsia="Calibri" w:cs="Arial"/>
          <w:vertAlign w:val="superscript"/>
        </w:rPr>
        <w:t>th</w:t>
      </w:r>
      <w:r w:rsidR="000828AA" w:rsidRPr="0235CD75">
        <w:rPr>
          <w:rFonts w:eastAsia="Calibri" w:cs="Arial"/>
        </w:rPr>
        <w:t xml:space="preserve"> or Tuesday 19</w:t>
      </w:r>
      <w:r w:rsidR="000828AA" w:rsidRPr="0235CD75">
        <w:rPr>
          <w:rFonts w:eastAsia="Calibri" w:cs="Arial"/>
          <w:vertAlign w:val="superscript"/>
        </w:rPr>
        <w:t>th</w:t>
      </w:r>
      <w:r w:rsidR="000828AA" w:rsidRPr="0235CD75">
        <w:rPr>
          <w:rFonts w:eastAsia="Calibri" w:cs="Arial"/>
        </w:rPr>
        <w:t xml:space="preserve"> December.</w:t>
      </w:r>
    </w:p>
    <w:p w14:paraId="5251E05C" w14:textId="32B9588C" w:rsidR="000828AA" w:rsidRPr="00874B15" w:rsidRDefault="000828AA" w:rsidP="000828AA">
      <w:pPr>
        <w:pStyle w:val="Heading2"/>
        <w:rPr>
          <w:rFonts w:asciiTheme="minorHAnsi" w:eastAsia="Calibri" w:hAnsiTheme="minorHAnsi"/>
          <w:color w:val="auto"/>
          <w:sz w:val="22"/>
          <w:szCs w:val="22"/>
        </w:rPr>
      </w:pPr>
      <w:bookmarkStart w:id="2" w:name="_Toc151563567"/>
      <w:r>
        <w:rPr>
          <w:rFonts w:eastAsia="Calibri"/>
        </w:rPr>
        <w:t>The Interview</w:t>
      </w:r>
      <w:bookmarkEnd w:id="2"/>
    </w:p>
    <w:p w14:paraId="2374F43E" w14:textId="6A4B041F" w:rsidR="003A1C2D" w:rsidRDefault="000828AA" w:rsidP="003A1C2D">
      <w:pPr>
        <w:jc w:val="both"/>
        <w:rPr>
          <w:rFonts w:eastAsia="Calibri" w:cs="Arial"/>
        </w:rPr>
      </w:pPr>
      <w:r w:rsidRPr="0235CD75">
        <w:rPr>
          <w:rFonts w:eastAsia="Calibri" w:cs="Arial"/>
        </w:rPr>
        <w:t xml:space="preserve">If your organisation / consortium is successful and invited to interview, you will be asked to </w:t>
      </w:r>
      <w:r w:rsidR="00670093" w:rsidRPr="0235CD75">
        <w:rPr>
          <w:rFonts w:eastAsia="Calibri" w:cs="Arial"/>
        </w:rPr>
        <w:t xml:space="preserve">expand on </w:t>
      </w:r>
      <w:r w:rsidR="00C5572D" w:rsidRPr="0235CD75">
        <w:rPr>
          <w:rFonts w:eastAsia="Calibri" w:cs="Arial"/>
        </w:rPr>
        <w:t>specific areas of your application response</w:t>
      </w:r>
      <w:r w:rsidR="00EA49BB" w:rsidRPr="0235CD75">
        <w:rPr>
          <w:rFonts w:eastAsia="Calibri" w:cs="Arial"/>
        </w:rPr>
        <w:t>(s)</w:t>
      </w:r>
      <w:r w:rsidR="00E34EB9" w:rsidRPr="0235CD75">
        <w:rPr>
          <w:rFonts w:eastAsia="Calibri" w:cs="Arial"/>
        </w:rPr>
        <w:t xml:space="preserve"> or to clarify or substantiate responses</w:t>
      </w:r>
      <w:r w:rsidR="21373314" w:rsidRPr="0235CD75">
        <w:rPr>
          <w:rFonts w:eastAsia="Calibri" w:cs="Arial"/>
        </w:rPr>
        <w:t xml:space="preserve">. </w:t>
      </w:r>
      <w:r w:rsidR="00C5572D" w:rsidRPr="0235CD75">
        <w:rPr>
          <w:rFonts w:eastAsia="Calibri" w:cs="Arial"/>
        </w:rPr>
        <w:t xml:space="preserve">Given timescales, it is not expected that you </w:t>
      </w:r>
      <w:r w:rsidR="00B94346" w:rsidRPr="0235CD75">
        <w:rPr>
          <w:rFonts w:eastAsia="Calibri" w:cs="Arial"/>
        </w:rPr>
        <w:t>prepare a slide set to support your responses to the specific interview process but of course if you wish to, you can</w:t>
      </w:r>
      <w:r w:rsidR="00EA49BB" w:rsidRPr="0235CD75">
        <w:rPr>
          <w:rFonts w:eastAsia="Calibri" w:cs="Arial"/>
        </w:rPr>
        <w:t>.</w:t>
      </w:r>
      <w:r w:rsidR="00E34EB9" w:rsidRPr="0235CD75">
        <w:rPr>
          <w:rFonts w:eastAsia="Calibri" w:cs="Arial"/>
        </w:rPr>
        <w:t xml:space="preserve"> </w:t>
      </w:r>
    </w:p>
    <w:p w14:paraId="63DBEA8E" w14:textId="70201F30" w:rsidR="00506E54" w:rsidRDefault="005877E8" w:rsidP="003A1C2D">
      <w:pPr>
        <w:jc w:val="both"/>
        <w:rPr>
          <w:rFonts w:eastAsia="Calibri" w:cs="Arial"/>
        </w:rPr>
      </w:pPr>
      <w:r w:rsidRPr="0235CD75">
        <w:rPr>
          <w:rFonts w:eastAsia="Calibri" w:cs="Arial"/>
        </w:rPr>
        <w:t>We anticipate the interview taking no longer than 1 hour</w:t>
      </w:r>
      <w:r w:rsidR="5091580D" w:rsidRPr="0235CD75">
        <w:rPr>
          <w:rFonts w:eastAsia="Calibri" w:cs="Arial"/>
        </w:rPr>
        <w:t xml:space="preserve">. </w:t>
      </w:r>
    </w:p>
    <w:p w14:paraId="768A959B" w14:textId="563FACFB" w:rsidR="005877E8" w:rsidRPr="006632FB" w:rsidRDefault="00093801" w:rsidP="003A1C2D">
      <w:pPr>
        <w:jc w:val="both"/>
        <w:rPr>
          <w:rFonts w:eastAsia="Calibri" w:cs="Arial"/>
          <w:b/>
          <w:bCs/>
        </w:rPr>
      </w:pPr>
      <w:r>
        <w:rPr>
          <w:rFonts w:eastAsia="Calibri" w:cs="Arial"/>
        </w:rPr>
        <w:t xml:space="preserve">You will be notified </w:t>
      </w:r>
      <w:r w:rsidR="00292724">
        <w:rPr>
          <w:rFonts w:eastAsia="Calibri" w:cs="Arial"/>
        </w:rPr>
        <w:t xml:space="preserve">if you </w:t>
      </w:r>
      <w:r w:rsidR="006632FB">
        <w:rPr>
          <w:rFonts w:eastAsia="Calibri" w:cs="Arial"/>
        </w:rPr>
        <w:t xml:space="preserve">have been invited to an interview </w:t>
      </w:r>
      <w:r w:rsidR="006632FB">
        <w:rPr>
          <w:rFonts w:eastAsia="Calibri" w:cs="Arial"/>
          <w:b/>
          <w:bCs/>
        </w:rPr>
        <w:t>by Wednesday 13</w:t>
      </w:r>
      <w:r w:rsidR="006632FB" w:rsidRPr="006632FB">
        <w:rPr>
          <w:rFonts w:eastAsia="Calibri" w:cs="Arial"/>
          <w:b/>
          <w:bCs/>
          <w:vertAlign w:val="superscript"/>
        </w:rPr>
        <w:t>th</w:t>
      </w:r>
      <w:r w:rsidR="006632FB">
        <w:rPr>
          <w:rFonts w:eastAsia="Calibri" w:cs="Arial"/>
          <w:b/>
          <w:bCs/>
        </w:rPr>
        <w:t xml:space="preserve"> December. </w:t>
      </w:r>
    </w:p>
    <w:p w14:paraId="4BB1BBC8" w14:textId="0BFDD13B" w:rsidR="00EA49BB" w:rsidRPr="00670093" w:rsidRDefault="00DD60D3" w:rsidP="00DD60D3">
      <w:pPr>
        <w:pStyle w:val="Heading2"/>
        <w:rPr>
          <w:rFonts w:asciiTheme="minorHAnsi" w:eastAsia="Calibri" w:hAnsiTheme="minorHAnsi"/>
          <w:color w:val="auto"/>
          <w:sz w:val="22"/>
          <w:szCs w:val="22"/>
        </w:rPr>
      </w:pPr>
      <w:bookmarkStart w:id="3" w:name="_Toc151563568"/>
      <w:r>
        <w:rPr>
          <w:rFonts w:eastAsia="Calibri"/>
        </w:rPr>
        <w:t>The Outcome</w:t>
      </w:r>
      <w:bookmarkEnd w:id="3"/>
    </w:p>
    <w:p w14:paraId="01F03E9A" w14:textId="706EDFAF" w:rsidR="003A3C2B" w:rsidRPr="00DC60FA" w:rsidRDefault="003A3C2B" w:rsidP="003A3C2B">
      <w:pPr>
        <w:jc w:val="both"/>
        <w:rPr>
          <w:rFonts w:eastAsia="Calibri" w:cs="Arial"/>
        </w:rPr>
      </w:pPr>
      <w:r>
        <w:rPr>
          <w:rFonts w:eastAsia="Calibri" w:cs="Arial"/>
        </w:rPr>
        <w:t xml:space="preserve">Following </w:t>
      </w:r>
      <w:r w:rsidRPr="00DC60FA">
        <w:rPr>
          <w:rFonts w:eastAsia="Calibri" w:cs="Arial"/>
        </w:rPr>
        <w:t xml:space="preserve">the interviews, the interview panel will discuss and confirm selection of the </w:t>
      </w:r>
      <w:r w:rsidR="00F4777B" w:rsidRPr="00DC60FA">
        <w:rPr>
          <w:rFonts w:eastAsia="Calibri" w:cs="Arial"/>
        </w:rPr>
        <w:t>chosen partner</w:t>
      </w:r>
      <w:r w:rsidRPr="00DC60FA">
        <w:rPr>
          <w:rFonts w:eastAsia="Calibri" w:cs="Arial"/>
        </w:rPr>
        <w:t xml:space="preserve">. </w:t>
      </w:r>
    </w:p>
    <w:p w14:paraId="740E4521" w14:textId="46403ED1" w:rsidR="003A1C2D" w:rsidRDefault="00F779C5" w:rsidP="003A1C2D">
      <w:pPr>
        <w:jc w:val="both"/>
        <w:rPr>
          <w:rFonts w:eastAsia="Calibri" w:cs="Arial"/>
        </w:rPr>
      </w:pPr>
      <w:r w:rsidRPr="00DC60FA">
        <w:rPr>
          <w:rFonts w:eastAsia="Calibri" w:cs="Arial"/>
        </w:rPr>
        <w:t xml:space="preserve">The </w:t>
      </w:r>
      <w:r w:rsidR="00F4777B" w:rsidRPr="00DC60FA">
        <w:rPr>
          <w:rFonts w:eastAsia="Calibri" w:cs="Arial"/>
        </w:rPr>
        <w:t xml:space="preserve">chosen partner </w:t>
      </w:r>
      <w:r w:rsidRPr="00DC60FA">
        <w:rPr>
          <w:rFonts w:eastAsia="Calibri" w:cs="Arial"/>
        </w:rPr>
        <w:t>will be notified</w:t>
      </w:r>
      <w:r w:rsidRPr="0235CD75">
        <w:rPr>
          <w:rFonts w:eastAsia="Calibri" w:cs="Arial"/>
        </w:rPr>
        <w:t xml:space="preserve"> by Thursday 21</w:t>
      </w:r>
      <w:r w:rsidRPr="0235CD75">
        <w:rPr>
          <w:rFonts w:eastAsia="Calibri" w:cs="Arial"/>
          <w:vertAlign w:val="superscript"/>
        </w:rPr>
        <w:t>st</w:t>
      </w:r>
      <w:r w:rsidRPr="0235CD75">
        <w:rPr>
          <w:rFonts w:eastAsia="Calibri" w:cs="Arial"/>
        </w:rPr>
        <w:t xml:space="preserve"> December</w:t>
      </w:r>
      <w:r w:rsidR="4D331AEB" w:rsidRPr="0235CD75">
        <w:rPr>
          <w:rFonts w:eastAsia="Calibri" w:cs="Arial"/>
        </w:rPr>
        <w:t xml:space="preserve">. </w:t>
      </w:r>
    </w:p>
    <w:p w14:paraId="44E6636A" w14:textId="77777777" w:rsidR="00CD6372" w:rsidRDefault="00F779C5" w:rsidP="00F779C5">
      <w:pPr>
        <w:jc w:val="both"/>
        <w:rPr>
          <w:rFonts w:eastAsia="Calibri" w:cs="Arial"/>
        </w:rPr>
      </w:pPr>
      <w:r w:rsidRPr="00DD60D3">
        <w:rPr>
          <w:rFonts w:eastAsia="Calibri" w:cs="Arial"/>
        </w:rPr>
        <w:t xml:space="preserve">If you have any questions as you complete the </w:t>
      </w:r>
      <w:r>
        <w:rPr>
          <w:rFonts w:eastAsia="Calibri" w:cs="Arial"/>
        </w:rPr>
        <w:t>Application F</w:t>
      </w:r>
      <w:r w:rsidRPr="00DD60D3">
        <w:rPr>
          <w:rFonts w:eastAsia="Calibri" w:cs="Arial"/>
        </w:rPr>
        <w:t>orm, please contact</w:t>
      </w:r>
      <w:r w:rsidR="00CD6372">
        <w:rPr>
          <w:rFonts w:eastAsia="Calibri" w:cs="Arial"/>
        </w:rPr>
        <w:t>:</w:t>
      </w:r>
    </w:p>
    <w:p w14:paraId="205A2897" w14:textId="2DF09526" w:rsidR="00F779C5" w:rsidRPr="00F4777B" w:rsidRDefault="00F779C5" w:rsidP="00F779C5">
      <w:pPr>
        <w:jc w:val="both"/>
        <w:rPr>
          <w:rFonts w:eastAsia="Calibri" w:cs="Arial"/>
        </w:rPr>
      </w:pPr>
      <w:r w:rsidRPr="00F4777B">
        <w:rPr>
          <w:rFonts w:eastAsia="Calibri" w:cs="Arial"/>
        </w:rPr>
        <w:t>Annie Holden</w:t>
      </w:r>
      <w:r w:rsidR="00CD6372" w:rsidRPr="00F4777B">
        <w:rPr>
          <w:rFonts w:eastAsia="Calibri" w:cs="Arial"/>
        </w:rPr>
        <w:t xml:space="preserve"> - </w:t>
      </w:r>
      <w:hyperlink r:id="rId12" w:history="1">
        <w:r w:rsidR="00CD6372" w:rsidRPr="00F4777B">
          <w:rPr>
            <w:rStyle w:val="Hyperlink"/>
            <w:rFonts w:eastAsia="Calibri" w:cs="Arial"/>
          </w:rPr>
          <w:t>aholden@activepartnerships.org</w:t>
        </w:r>
      </w:hyperlink>
    </w:p>
    <w:p w14:paraId="2247A3E8" w14:textId="77777777" w:rsidR="00F779C5" w:rsidRPr="00F4777B" w:rsidRDefault="00F779C5" w:rsidP="00F779C5">
      <w:pPr>
        <w:jc w:val="both"/>
        <w:rPr>
          <w:rFonts w:eastAsia="Calibri" w:cs="Arial"/>
        </w:rPr>
      </w:pPr>
    </w:p>
    <w:p w14:paraId="1C2E2488" w14:textId="27E948F4" w:rsidR="003A1C2D" w:rsidRPr="00FF658D" w:rsidRDefault="003A1C2D" w:rsidP="003A1C2D">
      <w:pPr>
        <w:jc w:val="both"/>
        <w:rPr>
          <w:rFonts w:cs="Arial"/>
        </w:rPr>
      </w:pPr>
      <w:r w:rsidRPr="00CD6372">
        <w:rPr>
          <w:rFonts w:cs="Arial"/>
          <w:b/>
          <w:bCs/>
        </w:rPr>
        <w:t xml:space="preserve">Before </w:t>
      </w:r>
      <w:r w:rsidR="00F779C5" w:rsidRPr="00CD6372">
        <w:rPr>
          <w:rFonts w:cs="Arial"/>
          <w:b/>
          <w:bCs/>
        </w:rPr>
        <w:t>completing the Application Form</w:t>
      </w:r>
      <w:r w:rsidR="00F779C5" w:rsidRPr="00FF658D">
        <w:rPr>
          <w:rFonts w:cs="Arial"/>
        </w:rPr>
        <w:t xml:space="preserve">, </w:t>
      </w:r>
      <w:r w:rsidRPr="00FF658D">
        <w:rPr>
          <w:rFonts w:cs="Arial"/>
        </w:rPr>
        <w:t>please read the following information regarding Freedom of Information, Data Protection and Assessment. You should only proceed if you are happy to comply with the Freedom of Information and Data Protection requirements.</w:t>
      </w:r>
    </w:p>
    <w:p w14:paraId="313C3B04" w14:textId="77777777" w:rsidR="003A1C2D" w:rsidRPr="00E50B48" w:rsidRDefault="003A1C2D" w:rsidP="003A1C2D">
      <w:pPr>
        <w:pStyle w:val="Heading3"/>
        <w:spacing w:before="0"/>
        <w:rPr>
          <w:rFonts w:asciiTheme="minorHAnsi" w:hAnsiTheme="minorHAnsi"/>
          <w:color w:val="FF0000"/>
          <w:sz w:val="20"/>
          <w:szCs w:val="20"/>
          <w:u w:val="single"/>
        </w:rPr>
      </w:pPr>
    </w:p>
    <w:p w14:paraId="6EB0D879" w14:textId="6F6BA5AD" w:rsidR="003A1C2D" w:rsidRPr="00E50B48" w:rsidRDefault="00FF658D" w:rsidP="00FF658D">
      <w:pPr>
        <w:pStyle w:val="Heading2"/>
      </w:pPr>
      <w:bookmarkStart w:id="4" w:name="_Toc151563569"/>
      <w:r>
        <w:t>Freedom of Information</w:t>
      </w:r>
      <w:bookmarkEnd w:id="4"/>
    </w:p>
    <w:p w14:paraId="116D99DD" w14:textId="2B58DB5D" w:rsidR="003A1C2D" w:rsidRPr="00AA752C" w:rsidRDefault="00F01632" w:rsidP="0235CD75">
      <w:pPr>
        <w:pStyle w:val="NormalWeb"/>
        <w:spacing w:before="0" w:beforeAutospacing="0" w:after="0" w:afterAutospacing="0"/>
        <w:jc w:val="both"/>
        <w:rPr>
          <w:rFonts w:asciiTheme="minorHAnsi" w:hAnsiTheme="minorHAnsi" w:cs="Arial"/>
          <w:sz w:val="22"/>
          <w:szCs w:val="22"/>
        </w:rPr>
      </w:pPr>
      <w:r w:rsidRPr="0235CD75">
        <w:rPr>
          <w:rFonts w:asciiTheme="minorHAnsi" w:hAnsiTheme="minorHAnsi" w:cs="Arial"/>
          <w:sz w:val="22"/>
          <w:szCs w:val="22"/>
        </w:rPr>
        <w:t xml:space="preserve">As a registered charitable organisation, </w:t>
      </w:r>
      <w:r w:rsidR="003A1C2D" w:rsidRPr="0235CD75">
        <w:rPr>
          <w:rFonts w:asciiTheme="minorHAnsi" w:hAnsiTheme="minorHAnsi" w:cs="Arial"/>
          <w:sz w:val="22"/>
          <w:szCs w:val="22"/>
        </w:rPr>
        <w:t xml:space="preserve">we </w:t>
      </w:r>
      <w:r w:rsidR="01E3BEFC" w:rsidRPr="0235CD75">
        <w:rPr>
          <w:rFonts w:asciiTheme="minorHAnsi" w:hAnsiTheme="minorHAnsi" w:cs="Arial"/>
          <w:sz w:val="22"/>
          <w:szCs w:val="22"/>
        </w:rPr>
        <w:t>must</w:t>
      </w:r>
      <w:r w:rsidR="003A1C2D" w:rsidRPr="0235CD75">
        <w:rPr>
          <w:rFonts w:asciiTheme="minorHAnsi" w:hAnsiTheme="minorHAnsi" w:cs="Arial"/>
          <w:sz w:val="22"/>
          <w:szCs w:val="22"/>
        </w:rPr>
        <w:t xml:space="preserve"> comply with The Freedom of Information Act 2000. The Act gives members of the public the right to request any information that we hold. This includes information received from organisations such as: </w:t>
      </w:r>
    </w:p>
    <w:p w14:paraId="34B46929" w14:textId="77777777" w:rsidR="003A1C2D" w:rsidRPr="00AA752C" w:rsidRDefault="003A1C2D" w:rsidP="00AA752C">
      <w:pPr>
        <w:numPr>
          <w:ilvl w:val="0"/>
          <w:numId w:val="22"/>
        </w:numPr>
        <w:spacing w:after="0" w:line="240" w:lineRule="auto"/>
        <w:jc w:val="both"/>
        <w:rPr>
          <w:rFonts w:cs="Arial"/>
        </w:rPr>
      </w:pPr>
      <w:r w:rsidRPr="00AA752C">
        <w:rPr>
          <w:rFonts w:cs="Arial"/>
        </w:rPr>
        <w:t>grant applicants</w:t>
      </w:r>
    </w:p>
    <w:p w14:paraId="08331461" w14:textId="77777777" w:rsidR="003A1C2D" w:rsidRPr="00AA752C" w:rsidRDefault="003A1C2D" w:rsidP="00AA752C">
      <w:pPr>
        <w:numPr>
          <w:ilvl w:val="0"/>
          <w:numId w:val="22"/>
        </w:numPr>
        <w:spacing w:after="0" w:line="240" w:lineRule="auto"/>
        <w:jc w:val="both"/>
        <w:rPr>
          <w:rFonts w:cs="Arial"/>
        </w:rPr>
      </w:pPr>
      <w:r w:rsidRPr="00AA752C">
        <w:rPr>
          <w:rFonts w:cs="Arial"/>
        </w:rPr>
        <w:t>grant holders</w:t>
      </w:r>
    </w:p>
    <w:p w14:paraId="2AA16F7B" w14:textId="77777777" w:rsidR="003A1C2D" w:rsidRPr="00AA752C" w:rsidRDefault="003A1C2D" w:rsidP="00AA752C">
      <w:pPr>
        <w:numPr>
          <w:ilvl w:val="0"/>
          <w:numId w:val="22"/>
        </w:numPr>
        <w:spacing w:after="0" w:line="240" w:lineRule="auto"/>
        <w:jc w:val="both"/>
        <w:rPr>
          <w:rFonts w:cs="Arial"/>
        </w:rPr>
      </w:pPr>
      <w:r w:rsidRPr="00AA752C">
        <w:rPr>
          <w:rFonts w:cs="Arial"/>
        </w:rPr>
        <w:t>contractors</w:t>
      </w:r>
    </w:p>
    <w:p w14:paraId="0E3E9BE7" w14:textId="77777777" w:rsidR="003A1C2D" w:rsidRPr="00AA752C" w:rsidRDefault="003A1C2D" w:rsidP="00AA752C">
      <w:pPr>
        <w:numPr>
          <w:ilvl w:val="0"/>
          <w:numId w:val="22"/>
        </w:numPr>
        <w:spacing w:after="0" w:line="240" w:lineRule="auto"/>
        <w:jc w:val="both"/>
        <w:rPr>
          <w:rFonts w:cs="Arial"/>
        </w:rPr>
      </w:pPr>
      <w:r w:rsidRPr="00AA752C">
        <w:rPr>
          <w:rFonts w:cs="Arial"/>
        </w:rPr>
        <w:t>people making a complaint.</w:t>
      </w:r>
    </w:p>
    <w:p w14:paraId="78E4C24E" w14:textId="77777777" w:rsidR="00AA752C" w:rsidRPr="00AA752C" w:rsidRDefault="00AA752C" w:rsidP="003A1C2D">
      <w:pPr>
        <w:pStyle w:val="NormalWeb"/>
        <w:spacing w:before="0" w:beforeAutospacing="0" w:after="0" w:afterAutospacing="0"/>
        <w:jc w:val="both"/>
        <w:rPr>
          <w:rFonts w:asciiTheme="minorHAnsi" w:hAnsiTheme="minorHAnsi" w:cs="Arial"/>
          <w:sz w:val="22"/>
          <w:szCs w:val="22"/>
        </w:rPr>
      </w:pPr>
    </w:p>
    <w:p w14:paraId="79260150" w14:textId="503FCCCF" w:rsidR="00AA752C" w:rsidRPr="00AA752C" w:rsidRDefault="00AA752C" w:rsidP="0235CD75">
      <w:pPr>
        <w:pStyle w:val="NormalWeb"/>
        <w:spacing w:before="0" w:beforeAutospacing="0" w:after="0" w:afterAutospacing="0"/>
        <w:jc w:val="both"/>
        <w:rPr>
          <w:rFonts w:asciiTheme="minorHAnsi" w:hAnsiTheme="minorHAnsi" w:cs="Arial"/>
          <w:sz w:val="22"/>
          <w:szCs w:val="22"/>
        </w:rPr>
      </w:pPr>
      <w:r w:rsidRPr="0235CD75">
        <w:rPr>
          <w:rFonts w:asciiTheme="minorHAnsi" w:hAnsiTheme="minorHAnsi" w:cs="Arial"/>
          <w:sz w:val="22"/>
          <w:szCs w:val="22"/>
        </w:rPr>
        <w:t>Some information is exempt from The Act, such as personal details</w:t>
      </w:r>
      <w:r w:rsidR="33420A3A" w:rsidRPr="0235CD75">
        <w:rPr>
          <w:rFonts w:asciiTheme="minorHAnsi" w:hAnsiTheme="minorHAnsi" w:cs="Arial"/>
          <w:sz w:val="22"/>
          <w:szCs w:val="22"/>
        </w:rPr>
        <w:t xml:space="preserve">. </w:t>
      </w:r>
      <w:r w:rsidRPr="0235CD75">
        <w:rPr>
          <w:rFonts w:asciiTheme="minorHAnsi" w:hAnsiTheme="minorHAnsi" w:cs="Arial"/>
          <w:sz w:val="22"/>
          <w:szCs w:val="22"/>
        </w:rPr>
        <w:t>If information is requested under the Freedom of Information Act, we will release it</w:t>
      </w:r>
      <w:r w:rsidR="3550D53A" w:rsidRPr="0235CD75">
        <w:rPr>
          <w:rFonts w:asciiTheme="minorHAnsi" w:hAnsiTheme="minorHAnsi" w:cs="Arial"/>
          <w:sz w:val="22"/>
          <w:szCs w:val="22"/>
        </w:rPr>
        <w:t xml:space="preserve">. </w:t>
      </w:r>
      <w:r w:rsidRPr="0235CD75">
        <w:rPr>
          <w:rFonts w:asciiTheme="minorHAnsi" w:hAnsiTheme="minorHAnsi" w:cs="Arial"/>
          <w:sz w:val="22"/>
          <w:szCs w:val="22"/>
        </w:rPr>
        <w:t xml:space="preserve">If you think that information you are providing may be exempt from release, you should email us and tell us why when you apply. </w:t>
      </w:r>
    </w:p>
    <w:p w14:paraId="431E36B8" w14:textId="77777777" w:rsidR="00AA752C" w:rsidRDefault="00AA752C" w:rsidP="00AA752C">
      <w:pPr>
        <w:pStyle w:val="Heading2"/>
      </w:pPr>
    </w:p>
    <w:p w14:paraId="0ED6863C" w14:textId="328FEEC1" w:rsidR="003A1C2D" w:rsidRPr="00AA752C" w:rsidRDefault="00AA752C" w:rsidP="4953EA48">
      <w:pPr>
        <w:pStyle w:val="Heading2"/>
        <w:jc w:val="both"/>
      </w:pPr>
      <w:bookmarkStart w:id="5" w:name="_Toc151563570"/>
      <w:r>
        <w:t>Data Protection</w:t>
      </w:r>
      <w:bookmarkEnd w:id="5"/>
    </w:p>
    <w:p w14:paraId="2C9BA698" w14:textId="7E7EFAE8" w:rsidR="003A1C2D" w:rsidRPr="007D3A5D" w:rsidRDefault="00AA752C" w:rsidP="003A1C2D">
      <w:pPr>
        <w:pStyle w:val="NormalWeb"/>
        <w:spacing w:before="0" w:beforeAutospacing="0" w:after="0" w:afterAutospacing="0"/>
        <w:jc w:val="both"/>
        <w:rPr>
          <w:rFonts w:asciiTheme="minorHAnsi" w:hAnsiTheme="minorHAnsi" w:cs="Arial"/>
          <w:sz w:val="22"/>
          <w:szCs w:val="22"/>
        </w:rPr>
      </w:pPr>
      <w:r w:rsidRPr="007D3A5D">
        <w:rPr>
          <w:rFonts w:asciiTheme="minorHAnsi" w:hAnsiTheme="minorHAnsi" w:cs="Arial"/>
          <w:sz w:val="22"/>
          <w:szCs w:val="22"/>
        </w:rPr>
        <w:t>As a registered charitable organisation, we mu</w:t>
      </w:r>
      <w:r w:rsidR="003A1C2D" w:rsidRPr="007D3A5D">
        <w:rPr>
          <w:rFonts w:asciiTheme="minorHAnsi" w:hAnsiTheme="minorHAnsi" w:cs="Arial"/>
          <w:sz w:val="22"/>
          <w:szCs w:val="22"/>
        </w:rPr>
        <w:t xml:space="preserve">st comply with the Data Protection Act 1998. We are committed to protecting your privacy and will ensure any personal information is handled properly under the Data Protection Act. </w:t>
      </w:r>
    </w:p>
    <w:p w14:paraId="29FDF78D" w14:textId="77777777" w:rsidR="00AA752C" w:rsidRPr="007D3A5D" w:rsidRDefault="00AA752C" w:rsidP="4953EA48">
      <w:pPr>
        <w:pStyle w:val="NormalWeb"/>
        <w:spacing w:before="0" w:beforeAutospacing="0" w:after="0" w:afterAutospacing="0"/>
        <w:jc w:val="both"/>
        <w:rPr>
          <w:rFonts w:asciiTheme="minorHAnsi" w:hAnsiTheme="minorHAnsi" w:cs="Arial"/>
          <w:sz w:val="22"/>
          <w:szCs w:val="22"/>
        </w:rPr>
      </w:pPr>
    </w:p>
    <w:p w14:paraId="3B078B36" w14:textId="5B139803" w:rsidR="1D7506D6" w:rsidRDefault="1D7506D6" w:rsidP="4953EA48">
      <w:pPr>
        <w:pStyle w:val="NormalWeb"/>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We will collect and process the following information:</w:t>
      </w:r>
    </w:p>
    <w:p w14:paraId="3775A331" w14:textId="02CEC6E6"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Organisation name</w:t>
      </w:r>
    </w:p>
    <w:p w14:paraId="1345BC2D" w14:textId="507A7542"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Organisation type</w:t>
      </w:r>
    </w:p>
    <w:p w14:paraId="11BFED49" w14:textId="1AE27E16"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Email</w:t>
      </w:r>
    </w:p>
    <w:p w14:paraId="1D4F9E43" w14:textId="4672C578"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Postal address</w:t>
      </w:r>
    </w:p>
    <w:p w14:paraId="4A285198" w14:textId="7F5F314E"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Name of lead contact</w:t>
      </w:r>
    </w:p>
    <w:p w14:paraId="0EEE3A7E" w14:textId="200295B6"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Senior contact</w:t>
      </w:r>
    </w:p>
    <w:p w14:paraId="0A9BB8E7" w14:textId="66C421D0" w:rsidR="1D7506D6" w:rsidRDefault="1D7506D6" w:rsidP="4953EA48">
      <w:pPr>
        <w:pStyle w:val="NormalWeb"/>
        <w:numPr>
          <w:ilvl w:val="0"/>
          <w:numId w:val="2"/>
        </w:numPr>
        <w:spacing w:before="0" w:beforeAutospacing="0" w:after="0" w:afterAutospacing="0"/>
        <w:jc w:val="both"/>
        <w:rPr>
          <w:rFonts w:asciiTheme="minorHAnsi" w:hAnsiTheme="minorHAnsi" w:cs="Arial"/>
          <w:sz w:val="22"/>
          <w:szCs w:val="22"/>
        </w:rPr>
      </w:pPr>
      <w:r w:rsidRPr="4953EA48">
        <w:rPr>
          <w:rFonts w:asciiTheme="minorHAnsi" w:hAnsiTheme="minorHAnsi" w:cs="Arial"/>
          <w:sz w:val="22"/>
          <w:szCs w:val="22"/>
        </w:rPr>
        <w:t>Named collaborators</w:t>
      </w:r>
    </w:p>
    <w:p w14:paraId="0958D77B" w14:textId="0D49B042" w:rsidR="4953EA48" w:rsidRDefault="4953EA48" w:rsidP="4953EA48">
      <w:pPr>
        <w:pStyle w:val="NormalWeb"/>
        <w:spacing w:before="0" w:beforeAutospacing="0" w:after="0" w:afterAutospacing="0"/>
        <w:jc w:val="both"/>
      </w:pPr>
    </w:p>
    <w:p w14:paraId="1BCB86DE" w14:textId="1A72A86F" w:rsidR="1D7506D6" w:rsidRDefault="1D7506D6" w:rsidP="4953EA48">
      <w:pPr>
        <w:pStyle w:val="NormalWeb"/>
        <w:spacing w:before="0" w:beforeAutospacing="0" w:after="0" w:afterAutospacing="0"/>
        <w:jc w:val="both"/>
        <w:rPr>
          <w:rFonts w:asciiTheme="minorHAnsi" w:eastAsiaTheme="minorEastAsia" w:hAnsiTheme="minorHAnsi" w:cstheme="minorBidi"/>
          <w:sz w:val="22"/>
          <w:szCs w:val="22"/>
        </w:rPr>
      </w:pPr>
      <w:r w:rsidRPr="4953EA48">
        <w:rPr>
          <w:rFonts w:asciiTheme="minorHAnsi" w:eastAsiaTheme="minorEastAsia" w:hAnsiTheme="minorHAnsi" w:cstheme="minorBidi"/>
          <w:sz w:val="22"/>
          <w:szCs w:val="22"/>
        </w:rPr>
        <w:t>Under the UK General Data Protection Regulation (UK GDPR), the lawful bases we rely on for processing this information are:</w:t>
      </w:r>
    </w:p>
    <w:p w14:paraId="62ED0DCB" w14:textId="38CC33FA" w:rsidR="1D7506D6" w:rsidRDefault="004D3E11" w:rsidP="4953EA48">
      <w:pPr>
        <w:pStyle w:val="NormalWeb"/>
        <w:numPr>
          <w:ilvl w:val="0"/>
          <w:numId w:val="1"/>
        </w:numPr>
        <w:spacing w:before="0" w:beforeAutospacing="0" w:after="0" w:afterAutospacing="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w</w:t>
      </w:r>
      <w:r w:rsidR="1D7506D6" w:rsidRPr="4953EA48">
        <w:rPr>
          <w:rFonts w:asciiTheme="minorHAnsi" w:eastAsiaTheme="minorEastAsia" w:hAnsiTheme="minorHAnsi" w:cstheme="minorBidi"/>
          <w:sz w:val="22"/>
          <w:szCs w:val="22"/>
        </w:rPr>
        <w:t xml:space="preserve">e have a </w:t>
      </w:r>
      <w:r>
        <w:rPr>
          <w:rFonts w:asciiTheme="minorHAnsi" w:eastAsiaTheme="minorEastAsia" w:hAnsiTheme="minorHAnsi" w:cstheme="minorBidi"/>
          <w:sz w:val="22"/>
          <w:szCs w:val="22"/>
        </w:rPr>
        <w:t>l</w:t>
      </w:r>
      <w:r w:rsidR="1D7506D6" w:rsidRPr="4953EA48">
        <w:rPr>
          <w:rFonts w:asciiTheme="minorHAnsi" w:eastAsiaTheme="minorEastAsia" w:hAnsiTheme="minorHAnsi" w:cstheme="minorBidi"/>
          <w:sz w:val="22"/>
          <w:szCs w:val="22"/>
        </w:rPr>
        <w:t xml:space="preserve">egitimate </w:t>
      </w:r>
      <w:r>
        <w:rPr>
          <w:rFonts w:asciiTheme="minorHAnsi" w:eastAsiaTheme="minorEastAsia" w:hAnsiTheme="minorHAnsi" w:cstheme="minorBidi"/>
          <w:sz w:val="22"/>
          <w:szCs w:val="22"/>
        </w:rPr>
        <w:t>i</w:t>
      </w:r>
      <w:r w:rsidR="1D7506D6" w:rsidRPr="4953EA48">
        <w:rPr>
          <w:rFonts w:asciiTheme="minorHAnsi" w:eastAsiaTheme="minorEastAsia" w:hAnsiTheme="minorHAnsi" w:cstheme="minorBidi"/>
          <w:sz w:val="22"/>
          <w:szCs w:val="22"/>
        </w:rPr>
        <w:t>nterest</w:t>
      </w:r>
    </w:p>
    <w:p w14:paraId="6161ED0A" w14:textId="4D99AB5C" w:rsidR="4953EA48" w:rsidRDefault="4953EA48" w:rsidP="4953EA48">
      <w:pPr>
        <w:pStyle w:val="NormalWeb"/>
        <w:spacing w:before="0" w:beforeAutospacing="0" w:after="0" w:afterAutospacing="0"/>
        <w:jc w:val="both"/>
        <w:rPr>
          <w:rFonts w:asciiTheme="minorHAnsi" w:hAnsiTheme="minorHAnsi" w:cs="Arial"/>
          <w:sz w:val="22"/>
          <w:szCs w:val="22"/>
        </w:rPr>
      </w:pPr>
    </w:p>
    <w:p w14:paraId="6A52D91A" w14:textId="3304CFC9" w:rsidR="003A1C2D" w:rsidRPr="007D3A5D" w:rsidRDefault="003A1C2D" w:rsidP="003A1C2D">
      <w:pPr>
        <w:pStyle w:val="NormalWeb"/>
        <w:spacing w:before="0" w:beforeAutospacing="0" w:after="0" w:afterAutospacing="0"/>
        <w:jc w:val="both"/>
        <w:rPr>
          <w:rFonts w:asciiTheme="minorHAnsi" w:hAnsiTheme="minorHAnsi" w:cs="Arial"/>
          <w:sz w:val="22"/>
          <w:szCs w:val="22"/>
        </w:rPr>
      </w:pPr>
      <w:r w:rsidRPr="007D3A5D">
        <w:rPr>
          <w:rFonts w:asciiTheme="minorHAnsi" w:hAnsiTheme="minorHAnsi" w:cs="Arial"/>
          <w:sz w:val="22"/>
          <w:szCs w:val="22"/>
        </w:rPr>
        <w:t xml:space="preserve">We will use the information you give us in your </w:t>
      </w:r>
      <w:r w:rsidR="00AA752C" w:rsidRPr="007D3A5D">
        <w:rPr>
          <w:rFonts w:asciiTheme="minorHAnsi" w:hAnsiTheme="minorHAnsi" w:cs="Arial"/>
          <w:sz w:val="22"/>
          <w:szCs w:val="22"/>
        </w:rPr>
        <w:t>Application</w:t>
      </w:r>
      <w:r w:rsidRPr="007D3A5D">
        <w:rPr>
          <w:rFonts w:asciiTheme="minorHAnsi" w:hAnsiTheme="minorHAnsi" w:cs="Arial"/>
          <w:sz w:val="22"/>
          <w:szCs w:val="22"/>
        </w:rPr>
        <w:t xml:space="preserve"> Form for:</w:t>
      </w:r>
    </w:p>
    <w:p w14:paraId="075FAA04" w14:textId="77777777" w:rsidR="003A1C2D" w:rsidRPr="007D3A5D" w:rsidRDefault="003A1C2D" w:rsidP="007D3A5D">
      <w:pPr>
        <w:numPr>
          <w:ilvl w:val="0"/>
          <w:numId w:val="23"/>
        </w:numPr>
        <w:spacing w:after="0" w:line="240" w:lineRule="auto"/>
        <w:jc w:val="both"/>
        <w:rPr>
          <w:rFonts w:cs="Arial"/>
        </w:rPr>
      </w:pPr>
      <w:r w:rsidRPr="007D3A5D">
        <w:rPr>
          <w:rFonts w:cs="Arial"/>
        </w:rPr>
        <w:t>assessing applications</w:t>
      </w:r>
    </w:p>
    <w:p w14:paraId="7C0A20AF" w14:textId="6C878F7D" w:rsidR="003A1C2D" w:rsidRPr="007D3A5D" w:rsidRDefault="003A1C2D" w:rsidP="007D3A5D">
      <w:pPr>
        <w:numPr>
          <w:ilvl w:val="0"/>
          <w:numId w:val="23"/>
        </w:numPr>
        <w:spacing w:after="0" w:line="240" w:lineRule="auto"/>
        <w:jc w:val="both"/>
        <w:rPr>
          <w:rFonts w:cs="Arial"/>
        </w:rPr>
      </w:pPr>
      <w:r w:rsidRPr="007D3A5D">
        <w:rPr>
          <w:rFonts w:cs="Arial"/>
        </w:rPr>
        <w:t xml:space="preserve">monitoring </w:t>
      </w:r>
      <w:r w:rsidR="00AA752C" w:rsidRPr="007D3A5D">
        <w:rPr>
          <w:rFonts w:cs="Arial"/>
        </w:rPr>
        <w:t>the tender project</w:t>
      </w:r>
    </w:p>
    <w:p w14:paraId="21DC962D" w14:textId="709DE07B" w:rsidR="003A1C2D" w:rsidRDefault="003A1C2D">
      <w:pPr>
        <w:numPr>
          <w:ilvl w:val="0"/>
          <w:numId w:val="23"/>
        </w:numPr>
        <w:spacing w:after="0" w:line="240" w:lineRule="auto"/>
        <w:jc w:val="both"/>
        <w:rPr>
          <w:rFonts w:cs="Arial"/>
        </w:rPr>
      </w:pPr>
      <w:r w:rsidRPr="0235CD75">
        <w:rPr>
          <w:rFonts w:cs="Arial"/>
        </w:rPr>
        <w:t>evaluating the way our funding work</w:t>
      </w:r>
      <w:r w:rsidR="007D3A5D" w:rsidRPr="0235CD75">
        <w:rPr>
          <w:rFonts w:cs="Arial"/>
        </w:rPr>
        <w:t>s</w:t>
      </w:r>
      <w:r w:rsidRPr="0235CD75">
        <w:rPr>
          <w:rFonts w:cs="Arial"/>
        </w:rPr>
        <w:t xml:space="preserve"> </w:t>
      </w:r>
      <w:r w:rsidR="00B97599" w:rsidRPr="0235CD75">
        <w:rPr>
          <w:rFonts w:cs="Arial"/>
        </w:rPr>
        <w:t xml:space="preserve">and its </w:t>
      </w:r>
      <w:r w:rsidR="001F1DA5" w:rsidRPr="0235CD75">
        <w:rPr>
          <w:rFonts w:cs="Arial"/>
        </w:rPr>
        <w:t>affect</w:t>
      </w:r>
      <w:r w:rsidR="34F3C28B" w:rsidRPr="0235CD75">
        <w:rPr>
          <w:rFonts w:cs="Arial"/>
        </w:rPr>
        <w:t xml:space="preserve">. </w:t>
      </w:r>
    </w:p>
    <w:p w14:paraId="1F1CF7C9" w14:textId="77777777" w:rsidR="001F1DA5" w:rsidRPr="001F1DA5" w:rsidRDefault="001F1DA5" w:rsidP="001F1DA5">
      <w:pPr>
        <w:spacing w:after="0" w:line="240" w:lineRule="auto"/>
        <w:ind w:left="720"/>
        <w:jc w:val="both"/>
        <w:rPr>
          <w:rFonts w:cs="Arial"/>
        </w:rPr>
      </w:pPr>
    </w:p>
    <w:p w14:paraId="267A0D59" w14:textId="77777777" w:rsidR="003A1C2D" w:rsidRPr="007D3A5D" w:rsidRDefault="003A1C2D" w:rsidP="003A1C2D">
      <w:pPr>
        <w:pStyle w:val="NormalWeb"/>
        <w:spacing w:before="0" w:beforeAutospacing="0" w:after="0" w:afterAutospacing="0"/>
        <w:jc w:val="both"/>
        <w:rPr>
          <w:rFonts w:asciiTheme="minorHAnsi" w:hAnsiTheme="minorHAnsi" w:cs="Arial"/>
          <w:sz w:val="22"/>
          <w:szCs w:val="22"/>
        </w:rPr>
      </w:pPr>
      <w:r w:rsidRPr="007D3A5D">
        <w:rPr>
          <w:rFonts w:asciiTheme="minorHAnsi" w:hAnsiTheme="minorHAnsi" w:cs="Arial"/>
          <w:sz w:val="22"/>
          <w:szCs w:val="22"/>
        </w:rPr>
        <w:t>We may also give copies of this information to individuals and organisations such as:</w:t>
      </w:r>
    </w:p>
    <w:p w14:paraId="335ED05F" w14:textId="13F3E7DD" w:rsidR="003A1C2D" w:rsidRPr="007D3A5D" w:rsidRDefault="00B07BF2" w:rsidP="007D3A5D">
      <w:pPr>
        <w:pStyle w:val="ListParagraph"/>
        <w:numPr>
          <w:ilvl w:val="0"/>
          <w:numId w:val="24"/>
        </w:numPr>
        <w:spacing w:after="0" w:line="240" w:lineRule="auto"/>
        <w:jc w:val="both"/>
        <w:rPr>
          <w:rFonts w:cs="Arial"/>
        </w:rPr>
      </w:pPr>
      <w:r>
        <w:rPr>
          <w:rFonts w:cs="Arial"/>
        </w:rPr>
        <w:t>a</w:t>
      </w:r>
      <w:r w:rsidR="003A1C2D" w:rsidRPr="007D3A5D">
        <w:rPr>
          <w:rFonts w:cs="Arial"/>
        </w:rPr>
        <w:t>ccountants, auditors, and external evaluators</w:t>
      </w:r>
    </w:p>
    <w:p w14:paraId="78CA7657" w14:textId="3EB6DBE5" w:rsidR="003A1C2D" w:rsidRPr="007D3A5D" w:rsidRDefault="00B07BF2" w:rsidP="007D3A5D">
      <w:pPr>
        <w:pStyle w:val="ListParagraph"/>
        <w:numPr>
          <w:ilvl w:val="0"/>
          <w:numId w:val="24"/>
        </w:numPr>
        <w:spacing w:after="0" w:line="240" w:lineRule="auto"/>
        <w:jc w:val="both"/>
        <w:rPr>
          <w:rFonts w:cs="Arial"/>
        </w:rPr>
      </w:pPr>
      <w:r>
        <w:rPr>
          <w:rFonts w:cs="Arial"/>
        </w:rPr>
        <w:t>o</w:t>
      </w:r>
      <w:r w:rsidR="003A1C2D" w:rsidRPr="007D3A5D">
        <w:rPr>
          <w:rFonts w:cs="Arial"/>
        </w:rPr>
        <w:t>ther organisations or groups involved in delivering your submission</w:t>
      </w:r>
    </w:p>
    <w:p w14:paraId="0A2AE890" w14:textId="7B852A5B" w:rsidR="003A1C2D" w:rsidRDefault="00B07BF2" w:rsidP="007D3A5D">
      <w:pPr>
        <w:pStyle w:val="ListParagraph"/>
        <w:numPr>
          <w:ilvl w:val="0"/>
          <w:numId w:val="24"/>
        </w:numPr>
        <w:spacing w:after="0" w:line="240" w:lineRule="auto"/>
        <w:jc w:val="both"/>
        <w:rPr>
          <w:rFonts w:cs="Arial"/>
        </w:rPr>
      </w:pPr>
      <w:r>
        <w:rPr>
          <w:rFonts w:cs="Arial"/>
        </w:rPr>
        <w:t>o</w:t>
      </w:r>
      <w:r w:rsidR="003A1C2D" w:rsidRPr="4953EA48">
        <w:rPr>
          <w:rFonts w:cs="Arial"/>
        </w:rPr>
        <w:t>ther organisations for the prevention and detection of fraud</w:t>
      </w:r>
      <w:r w:rsidR="007D3A5D" w:rsidRPr="4953EA48">
        <w:rPr>
          <w:rFonts w:cs="Arial"/>
        </w:rPr>
        <w:t>.</w:t>
      </w:r>
    </w:p>
    <w:p w14:paraId="7555A77A" w14:textId="078AF36B" w:rsidR="007D3A5D" w:rsidRDefault="007D3A5D" w:rsidP="4953EA48">
      <w:pPr>
        <w:spacing w:after="0" w:line="240" w:lineRule="auto"/>
        <w:jc w:val="both"/>
        <w:rPr>
          <w:rFonts w:cs="Arial"/>
        </w:rPr>
      </w:pPr>
    </w:p>
    <w:p w14:paraId="21AECB59" w14:textId="599D04C4" w:rsidR="007D3A5D" w:rsidRDefault="757C2158" w:rsidP="0235CD75">
      <w:pPr>
        <w:spacing w:after="0" w:line="240" w:lineRule="auto"/>
        <w:jc w:val="both"/>
        <w:rPr>
          <w:rFonts w:eastAsiaTheme="minorEastAsia"/>
          <w:color w:val="000000" w:themeColor="text1"/>
        </w:rPr>
      </w:pPr>
      <w:r w:rsidRPr="0235CD75">
        <w:rPr>
          <w:rFonts w:eastAsiaTheme="minorEastAsia"/>
          <w:color w:val="000000" w:themeColor="text1"/>
        </w:rPr>
        <w:t xml:space="preserve">We will keep the Invitation to Tender </w:t>
      </w:r>
      <w:r w:rsidR="6675C0B7" w:rsidRPr="0235CD75">
        <w:rPr>
          <w:rFonts w:eastAsiaTheme="minorEastAsia"/>
          <w:color w:val="000000" w:themeColor="text1"/>
        </w:rPr>
        <w:t xml:space="preserve">applications until the process is </w:t>
      </w:r>
      <w:r w:rsidR="0F3EE63A" w:rsidRPr="0235CD75">
        <w:rPr>
          <w:rFonts w:eastAsiaTheme="minorEastAsia"/>
          <w:color w:val="000000" w:themeColor="text1"/>
        </w:rPr>
        <w:t>complete</w:t>
      </w:r>
      <w:r w:rsidR="6675C0B7" w:rsidRPr="0235CD75">
        <w:rPr>
          <w:rFonts w:eastAsiaTheme="minorEastAsia"/>
          <w:color w:val="000000" w:themeColor="text1"/>
        </w:rPr>
        <w:t>, and an organisation has been appointed</w:t>
      </w:r>
      <w:r w:rsidR="04A75F53" w:rsidRPr="0235CD75">
        <w:rPr>
          <w:rFonts w:eastAsiaTheme="minorEastAsia"/>
          <w:color w:val="000000" w:themeColor="text1"/>
        </w:rPr>
        <w:t xml:space="preserve">. </w:t>
      </w:r>
      <w:r w:rsidRPr="0235CD75">
        <w:rPr>
          <w:rFonts w:eastAsiaTheme="minorEastAsia"/>
          <w:color w:val="000000" w:themeColor="text1"/>
        </w:rPr>
        <w:t xml:space="preserve">We will then dispose </w:t>
      </w:r>
      <w:r w:rsidR="30F2E780" w:rsidRPr="0235CD75">
        <w:rPr>
          <w:rFonts w:eastAsiaTheme="minorEastAsia"/>
          <w:color w:val="000000" w:themeColor="text1"/>
        </w:rPr>
        <w:t xml:space="preserve">of </w:t>
      </w:r>
      <w:r w:rsidRPr="0235CD75">
        <w:rPr>
          <w:rFonts w:eastAsiaTheme="minorEastAsia"/>
          <w:color w:val="000000" w:themeColor="text1"/>
        </w:rPr>
        <w:t xml:space="preserve">your information by </w:t>
      </w:r>
      <w:r w:rsidR="1AD0C79D" w:rsidRPr="0235CD75">
        <w:rPr>
          <w:rFonts w:eastAsiaTheme="minorEastAsia"/>
          <w:color w:val="000000" w:themeColor="text1"/>
        </w:rPr>
        <w:t>digital deletion</w:t>
      </w:r>
      <w:r w:rsidR="70C4BBEA" w:rsidRPr="0235CD75">
        <w:rPr>
          <w:rFonts w:eastAsiaTheme="minorEastAsia"/>
          <w:color w:val="000000" w:themeColor="text1"/>
        </w:rPr>
        <w:t xml:space="preserve"> and supported by our IT provider</w:t>
      </w:r>
      <w:r w:rsidR="5CE2FBAE" w:rsidRPr="0235CD75">
        <w:rPr>
          <w:rFonts w:eastAsiaTheme="minorEastAsia"/>
          <w:color w:val="000000" w:themeColor="text1"/>
        </w:rPr>
        <w:t xml:space="preserve"> (this will be a period of</w:t>
      </w:r>
      <w:r w:rsidR="19AC0864" w:rsidRPr="0235CD75">
        <w:rPr>
          <w:rFonts w:eastAsiaTheme="minorEastAsia"/>
          <w:color w:val="000000" w:themeColor="text1"/>
        </w:rPr>
        <w:t xml:space="preserve"> between</w:t>
      </w:r>
      <w:r w:rsidR="5CE2FBAE" w:rsidRPr="0235CD75">
        <w:rPr>
          <w:rFonts w:eastAsiaTheme="minorEastAsia"/>
          <w:color w:val="000000" w:themeColor="text1"/>
        </w:rPr>
        <w:t xml:space="preserve"> 6-12 months)</w:t>
      </w:r>
      <w:r w:rsidR="1AD0C79D" w:rsidRPr="0235CD75">
        <w:rPr>
          <w:rFonts w:eastAsiaTheme="minorEastAsia"/>
          <w:color w:val="000000" w:themeColor="text1"/>
        </w:rPr>
        <w:t xml:space="preserve">. </w:t>
      </w:r>
    </w:p>
    <w:p w14:paraId="62F1F359" w14:textId="77777777" w:rsidR="007D3A5D" w:rsidRDefault="007D3A5D" w:rsidP="007D3A5D">
      <w:pPr>
        <w:spacing w:after="0" w:line="240" w:lineRule="auto"/>
        <w:jc w:val="both"/>
        <w:rPr>
          <w:rFonts w:cs="Arial"/>
        </w:rPr>
      </w:pPr>
    </w:p>
    <w:p w14:paraId="76EA0410" w14:textId="0AAAD705" w:rsidR="007D3A5D" w:rsidRDefault="007D3A5D">
      <w:pPr>
        <w:rPr>
          <w:rFonts w:cs="Arial"/>
        </w:rPr>
      </w:pPr>
      <w:r>
        <w:rPr>
          <w:rFonts w:cs="Arial"/>
        </w:rPr>
        <w:br w:type="page"/>
      </w:r>
    </w:p>
    <w:p w14:paraId="5707A25F" w14:textId="77635952" w:rsidR="007D3A5D" w:rsidRDefault="007D3A5D" w:rsidP="007D3A5D">
      <w:pPr>
        <w:pStyle w:val="Heading1"/>
      </w:pPr>
      <w:bookmarkStart w:id="6" w:name="_Toc151563571"/>
      <w:r>
        <w:t>2. The Application Form</w:t>
      </w:r>
      <w:bookmarkEnd w:id="6"/>
    </w:p>
    <w:p w14:paraId="13FA5924" w14:textId="77777777" w:rsidR="00D7344A" w:rsidRPr="00933490" w:rsidRDefault="00D7344A" w:rsidP="003B573E">
      <w:pPr>
        <w:pStyle w:val="Heading2"/>
        <w:rPr>
          <w:rFonts w:eastAsia="Calibri"/>
        </w:rPr>
      </w:pPr>
      <w:bookmarkStart w:id="7" w:name="_Toc151563572"/>
      <w:r w:rsidRPr="4228146C">
        <w:rPr>
          <w:rFonts w:eastAsia="Calibri"/>
        </w:rPr>
        <w:t>Section 1: Organisation details</w:t>
      </w:r>
      <w:bookmarkEnd w:id="7"/>
      <w:r w:rsidRPr="4228146C">
        <w:rPr>
          <w:rFonts w:eastAsia="Calibri"/>
        </w:rPr>
        <w:t xml:space="preserve"> </w:t>
      </w:r>
    </w:p>
    <w:p w14:paraId="063A804A" w14:textId="3E6FDD50" w:rsidR="00D7344A" w:rsidRPr="00763A76" w:rsidRDefault="00D7344A" w:rsidP="00D7344A">
      <w:pPr>
        <w:rPr>
          <w:rFonts w:cs="Arial"/>
          <w:bCs/>
        </w:rPr>
      </w:pPr>
      <w:r w:rsidRPr="00763A76">
        <w:rPr>
          <w:rFonts w:cs="Arial"/>
          <w:bCs/>
        </w:rPr>
        <w:t xml:space="preserve">This section requests general contact details for the </w:t>
      </w:r>
      <w:r w:rsidR="00CE507A">
        <w:rPr>
          <w:rFonts w:cs="Arial"/>
          <w:bCs/>
        </w:rPr>
        <w:t xml:space="preserve">applying </w:t>
      </w:r>
      <w:r w:rsidRPr="00763A76">
        <w:rPr>
          <w:rFonts w:cs="Arial"/>
          <w:bCs/>
        </w:rPr>
        <w:t xml:space="preserve">organisation and is essential for the accurate assessment and administration of your submission. </w:t>
      </w:r>
    </w:p>
    <w:p w14:paraId="0D5851EE" w14:textId="77777777" w:rsidR="00D7344A" w:rsidRPr="00DF6BB6" w:rsidRDefault="00D7344A" w:rsidP="00D7344A">
      <w:pPr>
        <w:rPr>
          <w:rFonts w:cs="Arial"/>
          <w:bCs/>
          <w:sz w:val="21"/>
          <w:szCs w:val="21"/>
        </w:rPr>
      </w:pPr>
    </w:p>
    <w:tbl>
      <w:tblPr>
        <w:tblStyle w:val="PlainTable1"/>
        <w:tblpPr w:leftFromText="180" w:rightFromText="180" w:vertAnchor="text" w:horzAnchor="margin" w:tblpY="14"/>
        <w:tblW w:w="0" w:type="auto"/>
        <w:tblLook w:val="04A0" w:firstRow="1" w:lastRow="0" w:firstColumn="1" w:lastColumn="0" w:noHBand="0" w:noVBand="1"/>
      </w:tblPr>
      <w:tblGrid>
        <w:gridCol w:w="2547"/>
        <w:gridCol w:w="6469"/>
      </w:tblGrid>
      <w:tr w:rsidR="00D7344A" w:rsidRPr="00EB3F20" w14:paraId="79EE33E0" w14:textId="77777777" w:rsidTr="00E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04BD009" w14:textId="77777777" w:rsidR="00D7344A" w:rsidRPr="00EB3F20" w:rsidRDefault="00D7344A" w:rsidP="00EB3F20">
            <w:pPr>
              <w:spacing w:after="200" w:line="276" w:lineRule="auto"/>
              <w:rPr>
                <w:rFonts w:eastAsia="Calibri" w:cs="Arial"/>
                <w:b w:val="0"/>
              </w:rPr>
            </w:pPr>
            <w:r w:rsidRPr="00763A76">
              <w:rPr>
                <w:rFonts w:eastAsia="Calibri" w:cs="Arial"/>
                <w:color w:val="4472C4" w:themeColor="accent1"/>
              </w:rPr>
              <w:t>Organisation Name</w:t>
            </w:r>
          </w:p>
        </w:tc>
        <w:tc>
          <w:tcPr>
            <w:tcW w:w="6469" w:type="dxa"/>
          </w:tcPr>
          <w:p w14:paraId="4778A211" w14:textId="77777777" w:rsidR="00D7344A" w:rsidRPr="00EB3F20" w:rsidRDefault="00D7344A">
            <w:pPr>
              <w:spacing w:after="200" w:line="276" w:lineRule="auto"/>
              <w:cnfStyle w:val="100000000000" w:firstRow="1" w:lastRow="0" w:firstColumn="0" w:lastColumn="0" w:oddVBand="0" w:evenVBand="0" w:oddHBand="0" w:evenHBand="0" w:firstRowFirstColumn="0" w:firstRowLastColumn="0" w:lastRowFirstColumn="0" w:lastRowLastColumn="0"/>
              <w:rPr>
                <w:rFonts w:eastAsia="Calibri" w:cs="Arial"/>
              </w:rPr>
            </w:pPr>
          </w:p>
        </w:tc>
      </w:tr>
      <w:tr w:rsidR="00D7344A" w:rsidRPr="00EB3F20" w14:paraId="36D8DAD5" w14:textId="77777777" w:rsidTr="00EB3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2490013" w14:textId="77777777" w:rsidR="00D7344A" w:rsidRPr="00EB3F20" w:rsidRDefault="00D7344A" w:rsidP="00EB3F20">
            <w:pPr>
              <w:rPr>
                <w:rFonts w:eastAsia="Calibri" w:cs="Arial"/>
                <w:b w:val="0"/>
              </w:rPr>
            </w:pPr>
            <w:r w:rsidRPr="00763A76">
              <w:rPr>
                <w:rFonts w:eastAsia="Calibri" w:cs="Arial"/>
                <w:color w:val="4472C4" w:themeColor="accent1"/>
              </w:rPr>
              <w:t xml:space="preserve">Organisation Type </w:t>
            </w:r>
            <w:r w:rsidRPr="00EB3F20">
              <w:rPr>
                <w:rFonts w:eastAsia="Calibri" w:cs="Arial"/>
                <w:b w:val="0"/>
                <w:bCs w:val="0"/>
              </w:rPr>
              <w:t>(Charity, Community Interest Company, Local Authority, University, Company Ltd by Guarantee, etc.)</w:t>
            </w:r>
          </w:p>
        </w:tc>
        <w:tc>
          <w:tcPr>
            <w:tcW w:w="6469" w:type="dxa"/>
          </w:tcPr>
          <w:p w14:paraId="0594C1BB" w14:textId="77777777" w:rsidR="00D7344A" w:rsidRPr="00EB3F20" w:rsidRDefault="00D7344A">
            <w:pPr>
              <w:cnfStyle w:val="000000100000" w:firstRow="0" w:lastRow="0" w:firstColumn="0" w:lastColumn="0" w:oddVBand="0" w:evenVBand="0" w:oddHBand="1" w:evenHBand="0" w:firstRowFirstColumn="0" w:firstRowLastColumn="0" w:lastRowFirstColumn="0" w:lastRowLastColumn="0"/>
              <w:rPr>
                <w:rFonts w:eastAsia="Calibri" w:cs="Arial"/>
              </w:rPr>
            </w:pPr>
          </w:p>
        </w:tc>
      </w:tr>
      <w:tr w:rsidR="00D7344A" w:rsidRPr="00EB3F20" w14:paraId="370CEF9D" w14:textId="77777777" w:rsidTr="00EB3F20">
        <w:tc>
          <w:tcPr>
            <w:cnfStyle w:val="001000000000" w:firstRow="0" w:lastRow="0" w:firstColumn="1" w:lastColumn="0" w:oddVBand="0" w:evenVBand="0" w:oddHBand="0" w:evenHBand="0" w:firstRowFirstColumn="0" w:firstRowLastColumn="0" w:lastRowFirstColumn="0" w:lastRowLastColumn="0"/>
            <w:tcW w:w="2547" w:type="dxa"/>
            <w:vAlign w:val="center"/>
          </w:tcPr>
          <w:p w14:paraId="384FE430" w14:textId="77777777" w:rsidR="00D7344A" w:rsidRPr="00EB3F20" w:rsidRDefault="00D7344A" w:rsidP="00EB3F20">
            <w:pPr>
              <w:spacing w:after="200" w:line="276" w:lineRule="auto"/>
              <w:rPr>
                <w:rFonts w:eastAsia="Calibri" w:cs="Arial"/>
                <w:b w:val="0"/>
              </w:rPr>
            </w:pPr>
            <w:r w:rsidRPr="00763A76">
              <w:rPr>
                <w:rFonts w:eastAsia="Calibri" w:cs="Arial"/>
                <w:color w:val="4472C4" w:themeColor="accent1"/>
              </w:rPr>
              <w:t xml:space="preserve">Registration Number(s) </w:t>
            </w:r>
            <w:r w:rsidRPr="00EB3F20">
              <w:rPr>
                <w:rFonts w:eastAsia="Calibri" w:cs="Arial"/>
                <w:b w:val="0"/>
                <w:bCs w:val="0"/>
              </w:rPr>
              <w:t>(if applicable)</w:t>
            </w:r>
          </w:p>
        </w:tc>
        <w:tc>
          <w:tcPr>
            <w:tcW w:w="6469" w:type="dxa"/>
          </w:tcPr>
          <w:p w14:paraId="6BF1D1DD" w14:textId="77777777" w:rsidR="00D7344A" w:rsidRPr="00EB3F20" w:rsidRDefault="00D7344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D7344A" w:rsidRPr="00EB3F20" w14:paraId="194D55C3" w14:textId="77777777" w:rsidTr="00EB3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6513C45" w14:textId="3AEE1116" w:rsidR="00D7344A" w:rsidRPr="00763A76" w:rsidRDefault="00D7344A" w:rsidP="00EB3F20">
            <w:pPr>
              <w:rPr>
                <w:rFonts w:eastAsia="Calibri" w:cs="Arial"/>
                <w:b w:val="0"/>
                <w:color w:val="4472C4" w:themeColor="accent1"/>
              </w:rPr>
            </w:pPr>
            <w:r w:rsidRPr="00763A76">
              <w:rPr>
                <w:rFonts w:eastAsia="Calibri" w:cs="Arial"/>
                <w:color w:val="4472C4" w:themeColor="accent1"/>
              </w:rPr>
              <w:t>Email</w:t>
            </w:r>
            <w:r w:rsidR="00035468" w:rsidRPr="00763A76">
              <w:rPr>
                <w:rFonts w:eastAsia="Calibri" w:cs="Arial"/>
                <w:color w:val="4472C4" w:themeColor="accent1"/>
              </w:rPr>
              <w:t>:</w:t>
            </w:r>
          </w:p>
          <w:p w14:paraId="7581DB8F" w14:textId="77777777" w:rsidR="00D7344A" w:rsidRPr="00EB3F20" w:rsidRDefault="00D7344A" w:rsidP="00EB3F20">
            <w:pPr>
              <w:rPr>
                <w:rFonts w:eastAsia="Calibri" w:cs="Arial"/>
                <w:b w:val="0"/>
              </w:rPr>
            </w:pPr>
          </w:p>
        </w:tc>
        <w:tc>
          <w:tcPr>
            <w:tcW w:w="6469" w:type="dxa"/>
          </w:tcPr>
          <w:p w14:paraId="11D0FB82" w14:textId="77777777" w:rsidR="00D7344A" w:rsidRPr="00EB3F20" w:rsidRDefault="00D7344A">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r w:rsidR="00D7344A" w:rsidRPr="00EB3F20" w14:paraId="1B180D8A" w14:textId="77777777" w:rsidTr="00EB3F20">
        <w:tc>
          <w:tcPr>
            <w:cnfStyle w:val="001000000000" w:firstRow="0" w:lastRow="0" w:firstColumn="1" w:lastColumn="0" w:oddVBand="0" w:evenVBand="0" w:oddHBand="0" w:evenHBand="0" w:firstRowFirstColumn="0" w:firstRowLastColumn="0" w:lastRowFirstColumn="0" w:lastRowLastColumn="0"/>
            <w:tcW w:w="2547" w:type="dxa"/>
            <w:vAlign w:val="center"/>
          </w:tcPr>
          <w:p w14:paraId="46DFE1C5" w14:textId="77777777" w:rsidR="00D7344A" w:rsidRPr="00763A76" w:rsidRDefault="00D7344A" w:rsidP="00EB3F20">
            <w:pPr>
              <w:rPr>
                <w:rFonts w:eastAsia="Calibri" w:cs="Arial"/>
                <w:b w:val="0"/>
                <w:color w:val="4472C4" w:themeColor="accent1"/>
              </w:rPr>
            </w:pPr>
            <w:r w:rsidRPr="00763A76">
              <w:rPr>
                <w:rFonts w:eastAsia="Calibri" w:cs="Arial"/>
                <w:color w:val="4472C4" w:themeColor="accent1"/>
              </w:rPr>
              <w:t>Full Postal address</w:t>
            </w:r>
          </w:p>
          <w:p w14:paraId="15E52ACB" w14:textId="77777777" w:rsidR="00D7344A" w:rsidRPr="00EB3F20" w:rsidRDefault="00D7344A" w:rsidP="00EB3F20">
            <w:pPr>
              <w:rPr>
                <w:rFonts w:eastAsia="Calibri" w:cs="Arial"/>
                <w:b w:val="0"/>
                <w:bCs w:val="0"/>
              </w:rPr>
            </w:pPr>
            <w:r w:rsidRPr="00EB3F20">
              <w:rPr>
                <w:rFonts w:cs="Arial"/>
                <w:b w:val="0"/>
                <w:bCs w:val="0"/>
              </w:rPr>
              <w:t>(All correspondence relating to this application will be sent to this address)</w:t>
            </w:r>
          </w:p>
        </w:tc>
        <w:tc>
          <w:tcPr>
            <w:tcW w:w="6469" w:type="dxa"/>
          </w:tcPr>
          <w:p w14:paraId="13A77AA0" w14:textId="77777777" w:rsidR="00D7344A" w:rsidRPr="00EB3F20" w:rsidRDefault="00D7344A">
            <w:pPr>
              <w:spacing w:after="200" w:line="276" w:lineRule="auto"/>
              <w:cnfStyle w:val="000000000000" w:firstRow="0" w:lastRow="0" w:firstColumn="0" w:lastColumn="0" w:oddVBand="0" w:evenVBand="0" w:oddHBand="0" w:evenHBand="0" w:firstRowFirstColumn="0" w:firstRowLastColumn="0" w:lastRowFirstColumn="0" w:lastRowLastColumn="0"/>
              <w:rPr>
                <w:rFonts w:eastAsia="Calibri" w:cs="Arial"/>
              </w:rPr>
            </w:pPr>
          </w:p>
        </w:tc>
      </w:tr>
      <w:tr w:rsidR="00D7344A" w:rsidRPr="00EB3F20" w14:paraId="40EDBB04" w14:textId="77777777" w:rsidTr="00EB3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CC3091" w14:textId="5CEB640A" w:rsidR="00D7344A" w:rsidRPr="00EB3F20" w:rsidRDefault="00D7344A" w:rsidP="00EB3F20">
            <w:pPr>
              <w:spacing w:line="276" w:lineRule="auto"/>
              <w:rPr>
                <w:rFonts w:eastAsia="Calibri" w:cs="Arial"/>
              </w:rPr>
            </w:pPr>
            <w:r w:rsidRPr="00763A76">
              <w:rPr>
                <w:rFonts w:eastAsia="Calibri" w:cs="Arial"/>
                <w:color w:val="4472C4" w:themeColor="accent1"/>
              </w:rPr>
              <w:t xml:space="preserve">Who is the lead contact for </w:t>
            </w:r>
            <w:r w:rsidR="003B573E" w:rsidRPr="00763A76">
              <w:rPr>
                <w:rFonts w:eastAsia="Calibri" w:cs="Arial"/>
                <w:bCs w:val="0"/>
                <w:color w:val="4472C4" w:themeColor="accent1"/>
              </w:rPr>
              <w:t>this project</w:t>
            </w:r>
            <w:r w:rsidRPr="00763A76">
              <w:rPr>
                <w:rFonts w:eastAsia="Calibri" w:cs="Arial"/>
                <w:bCs w:val="0"/>
                <w:color w:val="4472C4" w:themeColor="accent1"/>
              </w:rPr>
              <w:t>?</w:t>
            </w:r>
            <w:r w:rsidRPr="00763A76">
              <w:rPr>
                <w:rFonts w:eastAsia="Calibri" w:cs="Arial"/>
                <w:color w:val="4472C4" w:themeColor="accent1"/>
              </w:rPr>
              <w:t xml:space="preserve"> </w:t>
            </w:r>
          </w:p>
        </w:tc>
        <w:tc>
          <w:tcPr>
            <w:tcW w:w="6469" w:type="dxa"/>
          </w:tcPr>
          <w:p w14:paraId="286FDE74" w14:textId="77777777" w:rsidR="00D7344A" w:rsidRPr="00EB3F20" w:rsidRDefault="00D7344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EB3F20">
              <w:rPr>
                <w:rFonts w:eastAsia="Calibri" w:cs="Arial"/>
              </w:rPr>
              <w:t>Name:</w:t>
            </w:r>
          </w:p>
          <w:p w14:paraId="66B5CF52" w14:textId="77777777" w:rsidR="00D7344A" w:rsidRPr="00EB3F20" w:rsidRDefault="00D7344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EB3F20">
              <w:rPr>
                <w:rFonts w:eastAsia="Calibri" w:cs="Arial"/>
              </w:rPr>
              <w:t>Position in organisation:</w:t>
            </w:r>
          </w:p>
          <w:p w14:paraId="67DF6C0E" w14:textId="77777777" w:rsidR="00D7344A" w:rsidRPr="00EB3F20" w:rsidRDefault="00D7344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EB3F20">
              <w:rPr>
                <w:rFonts w:eastAsia="Calibri" w:cs="Arial"/>
              </w:rPr>
              <w:t>Telephone:</w:t>
            </w:r>
          </w:p>
          <w:p w14:paraId="01414B2D" w14:textId="77777777" w:rsidR="00D7344A" w:rsidRPr="00EB3F20" w:rsidRDefault="00D7344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00EB3F20">
              <w:rPr>
                <w:rFonts w:eastAsia="Calibri" w:cs="Arial"/>
              </w:rPr>
              <w:t>Email:</w:t>
            </w:r>
          </w:p>
        </w:tc>
      </w:tr>
      <w:tr w:rsidR="00D7344A" w:rsidRPr="00EB3F20" w14:paraId="7186649F" w14:textId="77777777" w:rsidTr="00EB3F20">
        <w:tc>
          <w:tcPr>
            <w:cnfStyle w:val="001000000000" w:firstRow="0" w:lastRow="0" w:firstColumn="1" w:lastColumn="0" w:oddVBand="0" w:evenVBand="0" w:oddHBand="0" w:evenHBand="0" w:firstRowFirstColumn="0" w:firstRowLastColumn="0" w:lastRowFirstColumn="0" w:lastRowLastColumn="0"/>
            <w:tcW w:w="2547" w:type="dxa"/>
            <w:vAlign w:val="center"/>
          </w:tcPr>
          <w:p w14:paraId="7B2C4EBC" w14:textId="77777777" w:rsidR="00D7344A" w:rsidRPr="00763A76" w:rsidRDefault="00D7344A" w:rsidP="00EB3F20">
            <w:pPr>
              <w:spacing w:line="276" w:lineRule="auto"/>
              <w:rPr>
                <w:rFonts w:eastAsia="Calibri" w:cs="Arial"/>
                <w:color w:val="4472C4" w:themeColor="accent1"/>
              </w:rPr>
            </w:pPr>
            <w:r w:rsidRPr="00763A76">
              <w:rPr>
                <w:rFonts w:eastAsia="Calibri" w:cs="Arial"/>
                <w:color w:val="4472C4" w:themeColor="accent1"/>
              </w:rPr>
              <w:t>Senior contact</w:t>
            </w:r>
          </w:p>
          <w:p w14:paraId="6DD57622" w14:textId="77777777" w:rsidR="00D7344A" w:rsidRPr="00EB3F20" w:rsidRDefault="00D7344A" w:rsidP="00EB3F20">
            <w:pPr>
              <w:spacing w:line="276" w:lineRule="auto"/>
              <w:rPr>
                <w:rFonts w:eastAsia="Calibri" w:cs="Arial"/>
                <w:b w:val="0"/>
                <w:bCs w:val="0"/>
                <w:i/>
              </w:rPr>
            </w:pPr>
            <w:r w:rsidRPr="00EB3F20">
              <w:rPr>
                <w:rFonts w:eastAsia="Calibri" w:cs="Arial"/>
                <w:b w:val="0"/>
                <w:bCs w:val="0"/>
              </w:rPr>
              <w:t xml:space="preserve">(Organisation decision maker </w:t>
            </w:r>
            <w:bookmarkStart w:id="8" w:name="_Int_gergj40H"/>
            <w:r w:rsidRPr="00EB3F20">
              <w:rPr>
                <w:rFonts w:eastAsia="Calibri" w:cs="Arial"/>
                <w:b w:val="0"/>
                <w:bCs w:val="0"/>
              </w:rPr>
              <w:t>i.e.</w:t>
            </w:r>
            <w:bookmarkEnd w:id="8"/>
            <w:r w:rsidRPr="00EB3F20">
              <w:rPr>
                <w:rFonts w:eastAsia="Calibri" w:cs="Arial"/>
                <w:b w:val="0"/>
                <w:bCs w:val="0"/>
              </w:rPr>
              <w:t xml:space="preserve"> Director, CEO (Chief Executive Officer), etc)</w:t>
            </w:r>
          </w:p>
        </w:tc>
        <w:tc>
          <w:tcPr>
            <w:tcW w:w="6469" w:type="dxa"/>
          </w:tcPr>
          <w:p w14:paraId="3121EFA9" w14:textId="77777777" w:rsidR="00D7344A" w:rsidRPr="00EB3F20" w:rsidRDefault="00D7344A">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EB3F20">
              <w:rPr>
                <w:rFonts w:eastAsia="Calibri" w:cs="Arial"/>
              </w:rPr>
              <w:t>Name:</w:t>
            </w:r>
          </w:p>
          <w:p w14:paraId="7DF4033A" w14:textId="77777777" w:rsidR="00D7344A" w:rsidRPr="00EB3F20" w:rsidRDefault="00D7344A">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EB3F20">
              <w:rPr>
                <w:rFonts w:eastAsia="Calibri" w:cs="Arial"/>
              </w:rPr>
              <w:t>Position in organisation:</w:t>
            </w:r>
          </w:p>
          <w:p w14:paraId="152CCA4C" w14:textId="77777777" w:rsidR="00D7344A" w:rsidRPr="00EB3F20" w:rsidRDefault="00D7344A">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EB3F20">
              <w:rPr>
                <w:rFonts w:eastAsia="Calibri" w:cs="Arial"/>
              </w:rPr>
              <w:t>Telephone:</w:t>
            </w:r>
          </w:p>
          <w:p w14:paraId="725993C2" w14:textId="77777777" w:rsidR="00D7344A" w:rsidRPr="00EB3F20" w:rsidRDefault="00D7344A">
            <w:pPr>
              <w:spacing w:line="276" w:lineRule="auto"/>
              <w:cnfStyle w:val="000000000000" w:firstRow="0" w:lastRow="0" w:firstColumn="0" w:lastColumn="0" w:oddVBand="0" w:evenVBand="0" w:oddHBand="0" w:evenHBand="0" w:firstRowFirstColumn="0" w:firstRowLastColumn="0" w:lastRowFirstColumn="0" w:lastRowLastColumn="0"/>
              <w:rPr>
                <w:rFonts w:eastAsia="Calibri" w:cs="Arial"/>
              </w:rPr>
            </w:pPr>
            <w:r w:rsidRPr="00EB3F20">
              <w:rPr>
                <w:rFonts w:eastAsia="Calibri" w:cs="Arial"/>
              </w:rPr>
              <w:t>Email:</w:t>
            </w:r>
          </w:p>
        </w:tc>
      </w:tr>
      <w:tr w:rsidR="00D7344A" w:rsidRPr="00EB3F20" w14:paraId="75254B5C" w14:textId="77777777" w:rsidTr="00EB3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36FF084" w14:textId="77777777" w:rsidR="00B7426E" w:rsidRDefault="00D7344A" w:rsidP="00EB3F20">
            <w:pPr>
              <w:spacing w:line="276" w:lineRule="auto"/>
              <w:rPr>
                <w:rFonts w:eastAsia="Calibri" w:cs="Arial"/>
                <w:b w:val="0"/>
                <w:bCs w:val="0"/>
                <w:color w:val="4472C4" w:themeColor="accent1"/>
              </w:rPr>
            </w:pPr>
            <w:r w:rsidRPr="00763A76">
              <w:rPr>
                <w:rFonts w:eastAsia="Calibri" w:cs="Arial"/>
                <w:color w:val="4472C4" w:themeColor="accent1"/>
              </w:rPr>
              <w:t xml:space="preserve">Named Partners/Collaborators on the proposal </w:t>
            </w:r>
          </w:p>
          <w:p w14:paraId="4BCF1E5F" w14:textId="1BEC0728" w:rsidR="00D7344A" w:rsidRPr="00EB3F20" w:rsidRDefault="00B7426E" w:rsidP="00EB3F20">
            <w:pPr>
              <w:spacing w:line="276" w:lineRule="auto"/>
              <w:rPr>
                <w:rFonts w:eastAsia="Calibri" w:cs="Arial"/>
                <w:b w:val="0"/>
                <w:bCs w:val="0"/>
              </w:rPr>
            </w:pPr>
            <w:r w:rsidRPr="00EB3F20">
              <w:rPr>
                <w:rFonts w:eastAsia="Calibri" w:cs="Arial"/>
                <w:b w:val="0"/>
                <w:bCs w:val="0"/>
              </w:rPr>
              <w:t>Please tell us who your partners and collaborators are for this proposal</w:t>
            </w:r>
            <w:r>
              <w:rPr>
                <w:rFonts w:eastAsia="Calibri" w:cs="Arial"/>
                <w:b w:val="0"/>
                <w:bCs w:val="0"/>
              </w:rPr>
              <w:t xml:space="preserve"> </w:t>
            </w:r>
            <w:r w:rsidR="00D7344A" w:rsidRPr="00EB3F20">
              <w:rPr>
                <w:rFonts w:eastAsia="Calibri" w:cs="Arial"/>
                <w:b w:val="0"/>
                <w:bCs w:val="0"/>
              </w:rPr>
              <w:t>and 1 sentence about the role they will play</w:t>
            </w:r>
            <w:r w:rsidR="00035468" w:rsidRPr="00EB3F20">
              <w:rPr>
                <w:rFonts w:eastAsia="Calibri" w:cs="Arial"/>
                <w:b w:val="0"/>
                <w:bCs w:val="0"/>
              </w:rPr>
              <w:t xml:space="preserve"> (if applicable).</w:t>
            </w:r>
          </w:p>
          <w:p w14:paraId="63CD1107" w14:textId="3E82DA20" w:rsidR="00D7344A" w:rsidRPr="00EB3F20" w:rsidRDefault="00D7344A" w:rsidP="00EB3F20">
            <w:pPr>
              <w:spacing w:line="276" w:lineRule="auto"/>
              <w:rPr>
                <w:rFonts w:eastAsia="Calibri" w:cs="Arial"/>
                <w:bCs w:val="0"/>
              </w:rPr>
            </w:pPr>
          </w:p>
        </w:tc>
        <w:tc>
          <w:tcPr>
            <w:tcW w:w="6469" w:type="dxa"/>
          </w:tcPr>
          <w:p w14:paraId="4D1336AC" w14:textId="77777777" w:rsidR="00D7344A" w:rsidRPr="00EB3F20" w:rsidRDefault="00D7344A">
            <w:pPr>
              <w:spacing w:line="276" w:lineRule="auto"/>
              <w:cnfStyle w:val="000000100000" w:firstRow="0" w:lastRow="0" w:firstColumn="0" w:lastColumn="0" w:oddVBand="0" w:evenVBand="0" w:oddHBand="1" w:evenHBand="0" w:firstRowFirstColumn="0" w:firstRowLastColumn="0" w:lastRowFirstColumn="0" w:lastRowLastColumn="0"/>
              <w:rPr>
                <w:rFonts w:eastAsia="Calibri" w:cs="Arial"/>
              </w:rPr>
            </w:pPr>
          </w:p>
        </w:tc>
      </w:tr>
    </w:tbl>
    <w:p w14:paraId="32C8F153" w14:textId="77777777" w:rsidR="00D7344A" w:rsidRPr="00DF6BB6" w:rsidRDefault="00D7344A" w:rsidP="00D7344A">
      <w:pPr>
        <w:rPr>
          <w:b/>
          <w:color w:val="002060"/>
          <w:sz w:val="28"/>
          <w:szCs w:val="28"/>
        </w:rPr>
      </w:pPr>
    </w:p>
    <w:p w14:paraId="61DEBC04" w14:textId="77777777" w:rsidR="00D7344A" w:rsidRPr="00DF6BB6" w:rsidRDefault="00D7344A" w:rsidP="00D7344A">
      <w:pPr>
        <w:rPr>
          <w:color w:val="002060"/>
          <w:sz w:val="32"/>
          <w:szCs w:val="28"/>
        </w:rPr>
      </w:pPr>
      <w:r w:rsidRPr="00DF6BB6">
        <w:rPr>
          <w:color w:val="002060"/>
          <w:sz w:val="32"/>
          <w:szCs w:val="28"/>
        </w:rPr>
        <w:br w:type="page"/>
      </w:r>
    </w:p>
    <w:p w14:paraId="3B524822" w14:textId="240874C3" w:rsidR="003A1C2D" w:rsidRDefault="00D7344A" w:rsidP="00F23684">
      <w:pPr>
        <w:pStyle w:val="Heading2"/>
      </w:pPr>
      <w:bookmarkStart w:id="9" w:name="_Toc151563573"/>
      <w:r w:rsidRPr="4228146C">
        <w:t xml:space="preserve">Section 2: </w:t>
      </w:r>
      <w:r w:rsidR="00F23684">
        <w:t xml:space="preserve"> ITT Questions</w:t>
      </w:r>
      <w:bookmarkEnd w:id="9"/>
    </w:p>
    <w:p w14:paraId="1FA8F16A" w14:textId="6247C8DE" w:rsidR="00B7426E" w:rsidRPr="00B7426E" w:rsidRDefault="00B7426E" w:rsidP="00B7426E">
      <w:r>
        <w:t xml:space="preserve">Please respond to the questions below in each of the subsequent text boxes. </w:t>
      </w:r>
    </w:p>
    <w:p w14:paraId="19D174AA" w14:textId="09B6ACB2" w:rsidR="00B6375F" w:rsidRPr="00B6375F" w:rsidRDefault="00226ADC">
      <w:pPr>
        <w:pStyle w:val="ListParagraph"/>
        <w:numPr>
          <w:ilvl w:val="0"/>
          <w:numId w:val="25"/>
        </w:numPr>
        <w:jc w:val="both"/>
      </w:pPr>
      <w:r>
        <w:t xml:space="preserve">Please describe how and why your organisation’s experience and expertise ensures you are </w:t>
      </w:r>
      <w:r w:rsidR="0028402E">
        <w:t>well</w:t>
      </w:r>
      <w:r>
        <w:t xml:space="preserve"> placed to work in partnership with the APNO to develop, and deliver a high-quality framework to integrate physical activity pathways into health and care. </w:t>
      </w:r>
      <w:r>
        <w:tab/>
      </w:r>
      <w:r w:rsidR="00B6375F">
        <w:tab/>
      </w:r>
      <w:r w:rsidR="00B6375F">
        <w:tab/>
        <w:t>(Max. 300 words)</w:t>
      </w:r>
    </w:p>
    <w:p w14:paraId="63BF5EF4" w14:textId="77777777" w:rsidR="00A576B2" w:rsidRPr="00BB28D2" w:rsidRDefault="00A576B2" w:rsidP="00A576B2">
      <w:pPr>
        <w:pStyle w:val="ListParagraph"/>
        <w:ind w:left="0"/>
        <w:rPr>
          <w:sz w:val="20"/>
          <w:szCs w:val="20"/>
        </w:rPr>
      </w:pPr>
    </w:p>
    <w:tbl>
      <w:tblPr>
        <w:tblStyle w:val="TableGrid"/>
        <w:tblW w:w="0" w:type="auto"/>
        <w:tblLook w:val="04A0" w:firstRow="1" w:lastRow="0" w:firstColumn="1" w:lastColumn="0" w:noHBand="0" w:noVBand="1"/>
      </w:tblPr>
      <w:tblGrid>
        <w:gridCol w:w="9016"/>
      </w:tblGrid>
      <w:tr w:rsidR="00A576B2" w:rsidRPr="00DF6BB6" w14:paraId="2FE0561E" w14:textId="77777777">
        <w:tc>
          <w:tcPr>
            <w:tcW w:w="9016" w:type="dxa"/>
          </w:tcPr>
          <w:p w14:paraId="3FAA9979" w14:textId="77777777" w:rsidR="00A576B2" w:rsidRPr="00DF6BB6" w:rsidRDefault="00A576B2">
            <w:pPr>
              <w:rPr>
                <w:b/>
              </w:rPr>
            </w:pPr>
          </w:p>
          <w:p w14:paraId="0ECE80D7" w14:textId="77777777" w:rsidR="00A576B2" w:rsidRPr="00DF6BB6" w:rsidRDefault="00A576B2">
            <w:pPr>
              <w:rPr>
                <w:b/>
              </w:rPr>
            </w:pPr>
          </w:p>
          <w:p w14:paraId="23316F54" w14:textId="77777777" w:rsidR="00A576B2" w:rsidRPr="00DF6BB6" w:rsidRDefault="00A576B2">
            <w:pPr>
              <w:rPr>
                <w:b/>
              </w:rPr>
            </w:pPr>
          </w:p>
          <w:p w14:paraId="38D8FB71" w14:textId="77777777" w:rsidR="00A576B2" w:rsidRDefault="00A576B2">
            <w:pPr>
              <w:rPr>
                <w:b/>
              </w:rPr>
            </w:pPr>
          </w:p>
          <w:p w14:paraId="7732E933" w14:textId="77777777" w:rsidR="00A576B2" w:rsidRDefault="00A576B2">
            <w:pPr>
              <w:rPr>
                <w:b/>
              </w:rPr>
            </w:pPr>
          </w:p>
          <w:p w14:paraId="772950D8" w14:textId="77777777" w:rsidR="00A576B2" w:rsidRDefault="00A576B2">
            <w:pPr>
              <w:rPr>
                <w:b/>
              </w:rPr>
            </w:pPr>
          </w:p>
          <w:p w14:paraId="070F7079" w14:textId="77777777" w:rsidR="00A576B2" w:rsidRDefault="00A576B2">
            <w:pPr>
              <w:rPr>
                <w:b/>
              </w:rPr>
            </w:pPr>
          </w:p>
          <w:p w14:paraId="765A8B20" w14:textId="77777777" w:rsidR="00A576B2" w:rsidRDefault="00A576B2">
            <w:pPr>
              <w:rPr>
                <w:b/>
              </w:rPr>
            </w:pPr>
          </w:p>
          <w:p w14:paraId="0A983B2C" w14:textId="77777777" w:rsidR="00A576B2" w:rsidRDefault="00A576B2">
            <w:pPr>
              <w:rPr>
                <w:b/>
              </w:rPr>
            </w:pPr>
          </w:p>
          <w:p w14:paraId="0D22B3DF" w14:textId="77777777" w:rsidR="00A576B2" w:rsidRDefault="00A576B2">
            <w:pPr>
              <w:rPr>
                <w:b/>
              </w:rPr>
            </w:pPr>
          </w:p>
          <w:p w14:paraId="075B1DEC" w14:textId="77777777" w:rsidR="00A576B2" w:rsidRPr="00DF6BB6" w:rsidRDefault="00A576B2">
            <w:pPr>
              <w:rPr>
                <w:b/>
              </w:rPr>
            </w:pPr>
          </w:p>
          <w:p w14:paraId="4D97AB25" w14:textId="77777777" w:rsidR="00A576B2" w:rsidRPr="00DF6BB6" w:rsidRDefault="00A576B2">
            <w:pPr>
              <w:rPr>
                <w:b/>
              </w:rPr>
            </w:pPr>
          </w:p>
          <w:p w14:paraId="4E8D7E10" w14:textId="77777777" w:rsidR="00A576B2" w:rsidRPr="00DF6BB6" w:rsidRDefault="00A576B2">
            <w:pPr>
              <w:rPr>
                <w:b/>
              </w:rPr>
            </w:pPr>
          </w:p>
          <w:p w14:paraId="2529FA90" w14:textId="77777777" w:rsidR="00A576B2" w:rsidRPr="00DF6BB6" w:rsidRDefault="00A576B2">
            <w:pPr>
              <w:rPr>
                <w:b/>
              </w:rPr>
            </w:pPr>
          </w:p>
          <w:p w14:paraId="567E3C7B" w14:textId="77777777" w:rsidR="00A576B2" w:rsidRPr="00DF6BB6" w:rsidRDefault="00A576B2">
            <w:pPr>
              <w:rPr>
                <w:b/>
              </w:rPr>
            </w:pPr>
          </w:p>
          <w:p w14:paraId="43E3102D" w14:textId="77777777" w:rsidR="00A576B2" w:rsidRPr="00DF6BB6" w:rsidRDefault="00A576B2">
            <w:pPr>
              <w:rPr>
                <w:b/>
              </w:rPr>
            </w:pPr>
          </w:p>
          <w:p w14:paraId="78F071D9" w14:textId="77777777" w:rsidR="00A576B2" w:rsidRPr="00DF6BB6" w:rsidRDefault="00A576B2">
            <w:pPr>
              <w:rPr>
                <w:b/>
              </w:rPr>
            </w:pPr>
          </w:p>
          <w:p w14:paraId="3B4C9A6D" w14:textId="77777777" w:rsidR="00A576B2" w:rsidRPr="00DF6BB6" w:rsidRDefault="00A576B2">
            <w:pPr>
              <w:rPr>
                <w:b/>
              </w:rPr>
            </w:pPr>
          </w:p>
          <w:p w14:paraId="04CD2689" w14:textId="77777777" w:rsidR="00A576B2" w:rsidRPr="00DF6BB6" w:rsidRDefault="00A576B2">
            <w:pPr>
              <w:rPr>
                <w:b/>
              </w:rPr>
            </w:pPr>
          </w:p>
          <w:p w14:paraId="4D4C0E91" w14:textId="77777777" w:rsidR="00A576B2" w:rsidRDefault="00A576B2">
            <w:pPr>
              <w:rPr>
                <w:b/>
              </w:rPr>
            </w:pPr>
          </w:p>
          <w:p w14:paraId="79D79E60" w14:textId="77777777" w:rsidR="00A576B2" w:rsidRDefault="00A576B2">
            <w:pPr>
              <w:rPr>
                <w:b/>
              </w:rPr>
            </w:pPr>
          </w:p>
          <w:p w14:paraId="5FE3B093" w14:textId="77777777" w:rsidR="00A576B2" w:rsidRDefault="00A576B2">
            <w:pPr>
              <w:rPr>
                <w:b/>
              </w:rPr>
            </w:pPr>
          </w:p>
          <w:p w14:paraId="3CF9E03A" w14:textId="77777777" w:rsidR="00A576B2" w:rsidRDefault="00A576B2">
            <w:pPr>
              <w:rPr>
                <w:b/>
              </w:rPr>
            </w:pPr>
          </w:p>
          <w:p w14:paraId="591BEF54" w14:textId="77777777" w:rsidR="00A576B2" w:rsidRDefault="00A576B2">
            <w:pPr>
              <w:rPr>
                <w:b/>
              </w:rPr>
            </w:pPr>
          </w:p>
          <w:p w14:paraId="1FB956B0" w14:textId="77777777" w:rsidR="00A576B2" w:rsidRDefault="00A576B2">
            <w:pPr>
              <w:rPr>
                <w:b/>
              </w:rPr>
            </w:pPr>
          </w:p>
          <w:p w14:paraId="7EB9FC1C" w14:textId="77777777" w:rsidR="00BA742D" w:rsidRDefault="00BA742D">
            <w:pPr>
              <w:rPr>
                <w:b/>
              </w:rPr>
            </w:pPr>
          </w:p>
          <w:p w14:paraId="51D62F3E" w14:textId="77777777" w:rsidR="00BA742D" w:rsidRDefault="00BA742D">
            <w:pPr>
              <w:rPr>
                <w:b/>
              </w:rPr>
            </w:pPr>
          </w:p>
          <w:p w14:paraId="2CBAEF36" w14:textId="77777777" w:rsidR="00BA742D" w:rsidRDefault="00BA742D">
            <w:pPr>
              <w:rPr>
                <w:b/>
              </w:rPr>
            </w:pPr>
          </w:p>
          <w:p w14:paraId="7D378B03" w14:textId="77777777" w:rsidR="00BA742D" w:rsidRPr="00DF6BB6" w:rsidRDefault="00BA742D">
            <w:pPr>
              <w:rPr>
                <w:b/>
              </w:rPr>
            </w:pPr>
          </w:p>
          <w:p w14:paraId="243F6A5E" w14:textId="77777777" w:rsidR="00A576B2" w:rsidRPr="00DF6BB6" w:rsidRDefault="00A576B2">
            <w:pPr>
              <w:rPr>
                <w:b/>
              </w:rPr>
            </w:pPr>
          </w:p>
        </w:tc>
      </w:tr>
    </w:tbl>
    <w:p w14:paraId="5A814D1D" w14:textId="2BFB328C" w:rsidR="00BA742D" w:rsidRPr="00D01B76" w:rsidRDefault="00BA742D" w:rsidP="0235CD75">
      <w:pPr>
        <w:pStyle w:val="ListParagraph"/>
        <w:ind w:left="0"/>
        <w:rPr>
          <w:b/>
          <w:bCs/>
          <w:color w:val="002060"/>
          <w:sz w:val="28"/>
          <w:szCs w:val="28"/>
        </w:rPr>
      </w:pPr>
    </w:p>
    <w:p w14:paraId="71A54D03" w14:textId="1D275FE4" w:rsidR="009E5C1D" w:rsidRPr="009E5C1D" w:rsidRDefault="009E5C1D" w:rsidP="0235CD75">
      <w:pPr>
        <w:pStyle w:val="ListParagraph"/>
        <w:numPr>
          <w:ilvl w:val="0"/>
          <w:numId w:val="25"/>
        </w:numPr>
        <w:jc w:val="both"/>
      </w:pPr>
      <w:r>
        <w:t xml:space="preserve">Describe the approaches / methods you would take to lead the development of this Framework and its valid tools, </w:t>
      </w:r>
      <w:bookmarkStart w:id="10" w:name="_Int_T01dNhq7"/>
      <w:r>
        <w:t>and in particular, how</w:t>
      </w:r>
      <w:bookmarkEnd w:id="10"/>
      <w:r>
        <w:t xml:space="preserve"> would you ensure the A</w:t>
      </w:r>
      <w:r w:rsidR="00BA742D">
        <w:t xml:space="preserve">ctive </w:t>
      </w:r>
      <w:r>
        <w:t>P</w:t>
      </w:r>
      <w:r w:rsidR="00BA742D">
        <w:t xml:space="preserve">artnership </w:t>
      </w:r>
      <w:r>
        <w:t>N</w:t>
      </w:r>
      <w:r w:rsidR="00BA742D">
        <w:t>etwork</w:t>
      </w:r>
      <w:r>
        <w:t xml:space="preserve"> would be involved</w:t>
      </w:r>
      <w:r w:rsidR="081A1FE4">
        <w:t xml:space="preserve">. </w:t>
      </w:r>
      <w:r w:rsidR="08D20EF8">
        <w:t xml:space="preserve">                                                                                                      </w:t>
      </w:r>
      <w:r w:rsidR="00BA742D">
        <w:tab/>
      </w:r>
      <w:r w:rsidRPr="009E5C1D">
        <w:t>(Max. 500 words)</w:t>
      </w:r>
    </w:p>
    <w:tbl>
      <w:tblPr>
        <w:tblStyle w:val="TableGrid"/>
        <w:tblW w:w="0" w:type="auto"/>
        <w:tblLook w:val="04A0" w:firstRow="1" w:lastRow="0" w:firstColumn="1" w:lastColumn="0" w:noHBand="0" w:noVBand="1"/>
      </w:tblPr>
      <w:tblGrid>
        <w:gridCol w:w="9016"/>
      </w:tblGrid>
      <w:tr w:rsidR="00A576B2" w:rsidRPr="00DF6BB6" w14:paraId="1402A9A6" w14:textId="77777777" w:rsidTr="0235CD75">
        <w:tc>
          <w:tcPr>
            <w:tcW w:w="9016" w:type="dxa"/>
          </w:tcPr>
          <w:p w14:paraId="06380F09" w14:textId="77777777" w:rsidR="00A576B2" w:rsidRPr="00DF6BB6" w:rsidRDefault="00A576B2">
            <w:pPr>
              <w:rPr>
                <w:b/>
              </w:rPr>
            </w:pPr>
          </w:p>
          <w:p w14:paraId="2FA5807F" w14:textId="77777777" w:rsidR="00A576B2" w:rsidRPr="00DF6BB6" w:rsidRDefault="00A576B2">
            <w:pPr>
              <w:rPr>
                <w:b/>
              </w:rPr>
            </w:pPr>
          </w:p>
          <w:p w14:paraId="7B3F52C3" w14:textId="77777777" w:rsidR="00A576B2" w:rsidRPr="00DF6BB6" w:rsidRDefault="00A576B2">
            <w:pPr>
              <w:rPr>
                <w:b/>
              </w:rPr>
            </w:pPr>
          </w:p>
          <w:p w14:paraId="4756FFBF" w14:textId="77777777" w:rsidR="00A576B2" w:rsidRPr="00DF6BB6" w:rsidRDefault="00A576B2">
            <w:pPr>
              <w:rPr>
                <w:b/>
              </w:rPr>
            </w:pPr>
          </w:p>
          <w:p w14:paraId="6F9E146E" w14:textId="77777777" w:rsidR="00A576B2" w:rsidRPr="00DF6BB6" w:rsidRDefault="00A576B2">
            <w:pPr>
              <w:rPr>
                <w:b/>
              </w:rPr>
            </w:pPr>
          </w:p>
          <w:p w14:paraId="1E82BC32" w14:textId="77777777" w:rsidR="00A576B2" w:rsidRPr="00DF6BB6" w:rsidRDefault="00A576B2">
            <w:pPr>
              <w:rPr>
                <w:b/>
              </w:rPr>
            </w:pPr>
          </w:p>
          <w:p w14:paraId="187A83F0" w14:textId="77777777" w:rsidR="00A576B2" w:rsidRPr="00DF6BB6" w:rsidRDefault="00A576B2">
            <w:pPr>
              <w:rPr>
                <w:b/>
              </w:rPr>
            </w:pPr>
          </w:p>
          <w:p w14:paraId="2F244363" w14:textId="77777777" w:rsidR="00A576B2" w:rsidRPr="00DF6BB6" w:rsidRDefault="00A576B2">
            <w:pPr>
              <w:rPr>
                <w:b/>
              </w:rPr>
            </w:pPr>
          </w:p>
          <w:p w14:paraId="1D3A0575" w14:textId="77777777" w:rsidR="00A576B2" w:rsidRPr="00DF6BB6" w:rsidRDefault="00A576B2">
            <w:pPr>
              <w:rPr>
                <w:b/>
              </w:rPr>
            </w:pPr>
          </w:p>
          <w:p w14:paraId="55F020D6" w14:textId="77777777" w:rsidR="00A576B2" w:rsidRPr="00DF6BB6" w:rsidRDefault="00A576B2">
            <w:pPr>
              <w:rPr>
                <w:b/>
              </w:rPr>
            </w:pPr>
          </w:p>
          <w:p w14:paraId="78288895" w14:textId="77777777" w:rsidR="00A576B2" w:rsidRPr="00DF6BB6" w:rsidRDefault="00A576B2">
            <w:pPr>
              <w:rPr>
                <w:b/>
              </w:rPr>
            </w:pPr>
          </w:p>
          <w:p w14:paraId="6EE19A62" w14:textId="0504E56F" w:rsidR="00A576B2" w:rsidRPr="00DF6BB6" w:rsidRDefault="00A576B2" w:rsidP="0235CD75">
            <w:pPr>
              <w:rPr>
                <w:b/>
                <w:bCs/>
              </w:rPr>
            </w:pPr>
          </w:p>
          <w:p w14:paraId="5FEC9524" w14:textId="77777777" w:rsidR="00A576B2" w:rsidRPr="00DF6BB6" w:rsidRDefault="00A576B2">
            <w:pPr>
              <w:rPr>
                <w:b/>
              </w:rPr>
            </w:pPr>
          </w:p>
          <w:p w14:paraId="12226384" w14:textId="77777777" w:rsidR="00A576B2" w:rsidRPr="00DF6BB6" w:rsidRDefault="00A576B2">
            <w:pPr>
              <w:rPr>
                <w:b/>
              </w:rPr>
            </w:pPr>
          </w:p>
          <w:p w14:paraId="4C5085D6" w14:textId="77777777" w:rsidR="00A576B2" w:rsidRDefault="00A576B2">
            <w:pPr>
              <w:rPr>
                <w:b/>
              </w:rPr>
            </w:pPr>
          </w:p>
          <w:p w14:paraId="482B3623" w14:textId="77777777" w:rsidR="00A576B2" w:rsidRDefault="00A576B2">
            <w:pPr>
              <w:rPr>
                <w:b/>
              </w:rPr>
            </w:pPr>
          </w:p>
          <w:p w14:paraId="3CC8BCEC" w14:textId="77777777" w:rsidR="00A576B2" w:rsidRDefault="00A576B2">
            <w:pPr>
              <w:rPr>
                <w:b/>
              </w:rPr>
            </w:pPr>
          </w:p>
          <w:p w14:paraId="7C048C43" w14:textId="77777777" w:rsidR="00A576B2" w:rsidRDefault="00A576B2">
            <w:pPr>
              <w:rPr>
                <w:b/>
              </w:rPr>
            </w:pPr>
          </w:p>
          <w:p w14:paraId="2DFDDEDD" w14:textId="77777777" w:rsidR="00BA742D" w:rsidRDefault="00BA742D">
            <w:pPr>
              <w:rPr>
                <w:b/>
              </w:rPr>
            </w:pPr>
          </w:p>
          <w:p w14:paraId="7904A0D6" w14:textId="77777777" w:rsidR="00BA742D" w:rsidRDefault="00BA742D">
            <w:pPr>
              <w:rPr>
                <w:b/>
              </w:rPr>
            </w:pPr>
          </w:p>
          <w:p w14:paraId="798D2605" w14:textId="77777777" w:rsidR="00BA742D" w:rsidRDefault="00BA742D">
            <w:pPr>
              <w:rPr>
                <w:b/>
              </w:rPr>
            </w:pPr>
          </w:p>
          <w:p w14:paraId="783689F1" w14:textId="77777777" w:rsidR="00BA742D" w:rsidRDefault="00BA742D">
            <w:pPr>
              <w:rPr>
                <w:b/>
              </w:rPr>
            </w:pPr>
          </w:p>
          <w:p w14:paraId="2370F5FF" w14:textId="77777777" w:rsidR="00BA742D" w:rsidRDefault="00BA742D">
            <w:pPr>
              <w:rPr>
                <w:b/>
              </w:rPr>
            </w:pPr>
          </w:p>
          <w:p w14:paraId="131EF832" w14:textId="77777777" w:rsidR="00BA742D" w:rsidRDefault="00BA742D">
            <w:pPr>
              <w:rPr>
                <w:b/>
              </w:rPr>
            </w:pPr>
          </w:p>
          <w:p w14:paraId="5ABF3804" w14:textId="77777777" w:rsidR="00BA742D" w:rsidRDefault="00BA742D">
            <w:pPr>
              <w:rPr>
                <w:b/>
              </w:rPr>
            </w:pPr>
          </w:p>
          <w:p w14:paraId="219EF865" w14:textId="77777777" w:rsidR="00BA742D" w:rsidRDefault="00BA742D">
            <w:pPr>
              <w:rPr>
                <w:b/>
              </w:rPr>
            </w:pPr>
          </w:p>
          <w:p w14:paraId="64D64B82" w14:textId="77777777" w:rsidR="00BA742D" w:rsidRDefault="00BA742D">
            <w:pPr>
              <w:rPr>
                <w:b/>
              </w:rPr>
            </w:pPr>
          </w:p>
          <w:p w14:paraId="1E926239" w14:textId="77777777" w:rsidR="00BA742D" w:rsidRDefault="00BA742D">
            <w:pPr>
              <w:rPr>
                <w:b/>
              </w:rPr>
            </w:pPr>
          </w:p>
          <w:p w14:paraId="4B118BB1" w14:textId="77777777" w:rsidR="00BA742D" w:rsidRDefault="00BA742D">
            <w:pPr>
              <w:rPr>
                <w:b/>
              </w:rPr>
            </w:pPr>
          </w:p>
          <w:p w14:paraId="6CB71AB6" w14:textId="77777777" w:rsidR="00BA742D" w:rsidRDefault="00BA742D">
            <w:pPr>
              <w:rPr>
                <w:b/>
              </w:rPr>
            </w:pPr>
          </w:p>
          <w:p w14:paraId="5E8AA7C8" w14:textId="77777777" w:rsidR="00BA742D" w:rsidRDefault="00BA742D">
            <w:pPr>
              <w:rPr>
                <w:b/>
              </w:rPr>
            </w:pPr>
          </w:p>
          <w:p w14:paraId="0946BD2E" w14:textId="77777777" w:rsidR="00BA742D" w:rsidRDefault="00BA742D">
            <w:pPr>
              <w:rPr>
                <w:b/>
              </w:rPr>
            </w:pPr>
          </w:p>
          <w:p w14:paraId="5D461216" w14:textId="77777777" w:rsidR="00BA742D" w:rsidRDefault="00BA742D">
            <w:pPr>
              <w:rPr>
                <w:b/>
              </w:rPr>
            </w:pPr>
          </w:p>
          <w:p w14:paraId="3A635539" w14:textId="77777777" w:rsidR="00BA742D" w:rsidRDefault="00BA742D">
            <w:pPr>
              <w:rPr>
                <w:b/>
              </w:rPr>
            </w:pPr>
          </w:p>
          <w:p w14:paraId="39218AA6" w14:textId="77777777" w:rsidR="00BA742D" w:rsidRDefault="00BA742D">
            <w:pPr>
              <w:rPr>
                <w:b/>
              </w:rPr>
            </w:pPr>
          </w:p>
          <w:p w14:paraId="275AB4F1" w14:textId="77777777" w:rsidR="00BA742D" w:rsidRDefault="00BA742D">
            <w:pPr>
              <w:rPr>
                <w:b/>
              </w:rPr>
            </w:pPr>
          </w:p>
          <w:p w14:paraId="653E4FF4" w14:textId="77777777" w:rsidR="00BA742D" w:rsidRDefault="00BA742D">
            <w:pPr>
              <w:rPr>
                <w:b/>
              </w:rPr>
            </w:pPr>
          </w:p>
          <w:p w14:paraId="42D9B4AA" w14:textId="77777777" w:rsidR="00BA742D" w:rsidRDefault="00BA742D">
            <w:pPr>
              <w:rPr>
                <w:b/>
              </w:rPr>
            </w:pPr>
          </w:p>
          <w:p w14:paraId="2A0F0772" w14:textId="77777777" w:rsidR="00BA742D" w:rsidRDefault="00BA742D">
            <w:pPr>
              <w:rPr>
                <w:b/>
              </w:rPr>
            </w:pPr>
          </w:p>
          <w:p w14:paraId="3D1764E8" w14:textId="77777777" w:rsidR="00BA742D" w:rsidRDefault="00BA742D">
            <w:pPr>
              <w:rPr>
                <w:b/>
              </w:rPr>
            </w:pPr>
          </w:p>
          <w:p w14:paraId="5585E112" w14:textId="77777777" w:rsidR="00A576B2" w:rsidRDefault="00A576B2">
            <w:pPr>
              <w:rPr>
                <w:b/>
              </w:rPr>
            </w:pPr>
          </w:p>
          <w:p w14:paraId="0C185DC3" w14:textId="77777777" w:rsidR="00A576B2" w:rsidRDefault="00A576B2">
            <w:pPr>
              <w:rPr>
                <w:b/>
              </w:rPr>
            </w:pPr>
          </w:p>
          <w:p w14:paraId="1DD1BCBC" w14:textId="77777777" w:rsidR="00A576B2" w:rsidRDefault="00A576B2">
            <w:pPr>
              <w:rPr>
                <w:b/>
              </w:rPr>
            </w:pPr>
          </w:p>
          <w:p w14:paraId="1242494C" w14:textId="77777777" w:rsidR="00A576B2" w:rsidRPr="00DF6BB6" w:rsidRDefault="00A576B2">
            <w:pPr>
              <w:rPr>
                <w:b/>
              </w:rPr>
            </w:pPr>
          </w:p>
        </w:tc>
      </w:tr>
    </w:tbl>
    <w:p w14:paraId="0C553BDA" w14:textId="77777777" w:rsidR="00D47E31" w:rsidRDefault="00D47E31" w:rsidP="00A576B2">
      <w:pPr>
        <w:rPr>
          <w:b/>
          <w:color w:val="002060"/>
          <w:sz w:val="28"/>
        </w:rPr>
      </w:pPr>
    </w:p>
    <w:p w14:paraId="6A6AB047" w14:textId="01969379" w:rsidR="000A37C8" w:rsidRPr="000A37C8" w:rsidRDefault="000A37C8" w:rsidP="00BA742D">
      <w:pPr>
        <w:pStyle w:val="ListParagraph"/>
        <w:numPr>
          <w:ilvl w:val="0"/>
          <w:numId w:val="25"/>
        </w:numPr>
        <w:jc w:val="both"/>
      </w:pPr>
      <w:r>
        <w:t xml:space="preserve">How would you ensure that the development of this Framework would be implemented and adopted beyond the term of this </w:t>
      </w:r>
      <w:r w:rsidR="00C503B2">
        <w:t>grant award</w:t>
      </w:r>
      <w:r w:rsidR="00915203">
        <w:t>,</w:t>
      </w:r>
      <w:r>
        <w:t xml:space="preserve"> i.e., how would you ensure its longevity and </w:t>
      </w:r>
      <w:r w:rsidR="64F852EB">
        <w:t xml:space="preserve">sustainability? </w:t>
      </w:r>
      <w:r>
        <w:tab/>
      </w:r>
      <w:r>
        <w:tab/>
      </w:r>
      <w:r>
        <w:tab/>
      </w:r>
      <w:r>
        <w:tab/>
      </w:r>
      <w:r w:rsidR="0B3B3D25">
        <w:t xml:space="preserve">       </w:t>
      </w:r>
      <w:r>
        <w:tab/>
      </w:r>
      <w:r>
        <w:tab/>
      </w:r>
      <w:r>
        <w:tab/>
      </w:r>
      <w:r w:rsidR="0252404A">
        <w:t xml:space="preserve">           </w:t>
      </w:r>
      <w:bookmarkStart w:id="11" w:name="_Int_8qwSVlDz"/>
      <w:r w:rsidR="0252404A">
        <w:t xml:space="preserve">   </w:t>
      </w:r>
      <w:r>
        <w:t>(</w:t>
      </w:r>
      <w:bookmarkEnd w:id="11"/>
      <w:r>
        <w:t>Max. 250 words)</w:t>
      </w:r>
    </w:p>
    <w:tbl>
      <w:tblPr>
        <w:tblStyle w:val="TableGrid"/>
        <w:tblW w:w="0" w:type="auto"/>
        <w:tblLook w:val="04A0" w:firstRow="1" w:lastRow="0" w:firstColumn="1" w:lastColumn="0" w:noHBand="0" w:noVBand="1"/>
      </w:tblPr>
      <w:tblGrid>
        <w:gridCol w:w="9016"/>
      </w:tblGrid>
      <w:tr w:rsidR="00A576B2" w:rsidRPr="00DF6BB6" w14:paraId="1ADE0339" w14:textId="77777777">
        <w:tc>
          <w:tcPr>
            <w:tcW w:w="9016" w:type="dxa"/>
          </w:tcPr>
          <w:p w14:paraId="47422CBB" w14:textId="77777777" w:rsidR="00A576B2" w:rsidRPr="00DF6BB6" w:rsidRDefault="00A576B2">
            <w:pPr>
              <w:rPr>
                <w:b/>
              </w:rPr>
            </w:pPr>
          </w:p>
          <w:p w14:paraId="50BADC72" w14:textId="77777777" w:rsidR="00A576B2" w:rsidRPr="00DF6BB6" w:rsidRDefault="00A576B2">
            <w:pPr>
              <w:rPr>
                <w:b/>
              </w:rPr>
            </w:pPr>
          </w:p>
          <w:p w14:paraId="2BA7EB70" w14:textId="77777777" w:rsidR="00A576B2" w:rsidRDefault="00A576B2">
            <w:pPr>
              <w:rPr>
                <w:b/>
              </w:rPr>
            </w:pPr>
          </w:p>
          <w:p w14:paraId="64933C60" w14:textId="77777777" w:rsidR="000A37C8" w:rsidRDefault="000A37C8">
            <w:pPr>
              <w:rPr>
                <w:b/>
              </w:rPr>
            </w:pPr>
          </w:p>
          <w:p w14:paraId="72E00C57" w14:textId="77777777" w:rsidR="000A37C8" w:rsidRDefault="000A37C8">
            <w:pPr>
              <w:rPr>
                <w:b/>
              </w:rPr>
            </w:pPr>
          </w:p>
          <w:p w14:paraId="5F9449C1" w14:textId="77777777" w:rsidR="000A37C8" w:rsidRDefault="000A37C8">
            <w:pPr>
              <w:rPr>
                <w:b/>
              </w:rPr>
            </w:pPr>
          </w:p>
          <w:p w14:paraId="2CCDF7B2" w14:textId="77777777" w:rsidR="000A37C8" w:rsidRDefault="000A37C8">
            <w:pPr>
              <w:rPr>
                <w:b/>
              </w:rPr>
            </w:pPr>
          </w:p>
          <w:p w14:paraId="5C076852" w14:textId="77777777" w:rsidR="000A37C8" w:rsidRDefault="000A37C8">
            <w:pPr>
              <w:rPr>
                <w:b/>
              </w:rPr>
            </w:pPr>
          </w:p>
          <w:p w14:paraId="7FDD937C" w14:textId="77777777" w:rsidR="000A37C8" w:rsidRPr="00DF6BB6" w:rsidRDefault="000A37C8">
            <w:pPr>
              <w:rPr>
                <w:b/>
              </w:rPr>
            </w:pPr>
          </w:p>
          <w:p w14:paraId="64000259" w14:textId="77777777" w:rsidR="00A576B2" w:rsidRPr="00DF6BB6" w:rsidRDefault="00A576B2">
            <w:pPr>
              <w:rPr>
                <w:b/>
              </w:rPr>
            </w:pPr>
          </w:p>
          <w:p w14:paraId="6F67084A" w14:textId="77777777" w:rsidR="00A576B2" w:rsidRPr="00DF6BB6" w:rsidRDefault="00A576B2">
            <w:pPr>
              <w:rPr>
                <w:b/>
              </w:rPr>
            </w:pPr>
          </w:p>
          <w:p w14:paraId="5EB5F7AA" w14:textId="77777777" w:rsidR="00A576B2" w:rsidRPr="00DF6BB6" w:rsidRDefault="00A576B2">
            <w:pPr>
              <w:rPr>
                <w:b/>
              </w:rPr>
            </w:pPr>
          </w:p>
          <w:p w14:paraId="05EB2D79" w14:textId="77777777" w:rsidR="00A576B2" w:rsidRPr="00DF6BB6" w:rsidRDefault="00A576B2">
            <w:pPr>
              <w:rPr>
                <w:b/>
              </w:rPr>
            </w:pPr>
          </w:p>
          <w:p w14:paraId="2A3C1FF9" w14:textId="77777777" w:rsidR="00A576B2" w:rsidRPr="00DF6BB6" w:rsidRDefault="00A576B2">
            <w:pPr>
              <w:rPr>
                <w:b/>
              </w:rPr>
            </w:pPr>
          </w:p>
          <w:p w14:paraId="5FA362F4" w14:textId="77777777" w:rsidR="00A576B2" w:rsidRPr="00DF6BB6" w:rsidRDefault="00A576B2">
            <w:pPr>
              <w:rPr>
                <w:b/>
              </w:rPr>
            </w:pPr>
          </w:p>
          <w:p w14:paraId="1A182021" w14:textId="77777777" w:rsidR="00A576B2" w:rsidRDefault="00A576B2">
            <w:pPr>
              <w:rPr>
                <w:b/>
              </w:rPr>
            </w:pPr>
          </w:p>
          <w:p w14:paraId="5F106365" w14:textId="77777777" w:rsidR="00915203" w:rsidRDefault="00915203">
            <w:pPr>
              <w:rPr>
                <w:b/>
              </w:rPr>
            </w:pPr>
          </w:p>
          <w:p w14:paraId="3906D348" w14:textId="77777777" w:rsidR="00915203" w:rsidRDefault="00915203">
            <w:pPr>
              <w:rPr>
                <w:b/>
              </w:rPr>
            </w:pPr>
          </w:p>
          <w:p w14:paraId="30BF3A16" w14:textId="77777777" w:rsidR="00915203" w:rsidRDefault="00915203">
            <w:pPr>
              <w:rPr>
                <w:b/>
              </w:rPr>
            </w:pPr>
          </w:p>
          <w:p w14:paraId="1008B1D9" w14:textId="77777777" w:rsidR="00915203" w:rsidRDefault="00915203">
            <w:pPr>
              <w:rPr>
                <w:b/>
              </w:rPr>
            </w:pPr>
          </w:p>
          <w:p w14:paraId="405EC47E" w14:textId="77777777" w:rsidR="00915203" w:rsidRDefault="00915203">
            <w:pPr>
              <w:rPr>
                <w:b/>
              </w:rPr>
            </w:pPr>
          </w:p>
          <w:p w14:paraId="69D69CB4" w14:textId="77777777" w:rsidR="00915203" w:rsidRDefault="00915203">
            <w:pPr>
              <w:rPr>
                <w:b/>
              </w:rPr>
            </w:pPr>
          </w:p>
          <w:p w14:paraId="5393E930" w14:textId="77777777" w:rsidR="00915203" w:rsidRDefault="00915203">
            <w:pPr>
              <w:rPr>
                <w:b/>
              </w:rPr>
            </w:pPr>
          </w:p>
          <w:p w14:paraId="14116681" w14:textId="77777777" w:rsidR="00915203" w:rsidRPr="00DF6BB6" w:rsidRDefault="00915203">
            <w:pPr>
              <w:rPr>
                <w:b/>
              </w:rPr>
            </w:pPr>
          </w:p>
          <w:p w14:paraId="2A9564A3" w14:textId="77777777" w:rsidR="00A576B2" w:rsidRPr="00DF6BB6" w:rsidRDefault="00A576B2">
            <w:pPr>
              <w:rPr>
                <w:b/>
              </w:rPr>
            </w:pPr>
          </w:p>
          <w:p w14:paraId="4042821A" w14:textId="77777777" w:rsidR="00A576B2" w:rsidRPr="00DF6BB6" w:rsidRDefault="00A576B2">
            <w:pPr>
              <w:rPr>
                <w:b/>
              </w:rPr>
            </w:pPr>
          </w:p>
          <w:p w14:paraId="528604D3" w14:textId="77777777" w:rsidR="00A576B2" w:rsidRPr="00DF6BB6" w:rsidRDefault="00A576B2">
            <w:pPr>
              <w:rPr>
                <w:b/>
              </w:rPr>
            </w:pPr>
          </w:p>
          <w:p w14:paraId="7A73E346" w14:textId="77777777" w:rsidR="00A576B2" w:rsidRDefault="00A576B2">
            <w:pPr>
              <w:rPr>
                <w:b/>
              </w:rPr>
            </w:pPr>
          </w:p>
          <w:p w14:paraId="4AE2DF5A" w14:textId="77777777" w:rsidR="00A576B2" w:rsidRDefault="00A576B2">
            <w:pPr>
              <w:rPr>
                <w:b/>
              </w:rPr>
            </w:pPr>
          </w:p>
          <w:p w14:paraId="7C9F6153" w14:textId="77777777" w:rsidR="00A576B2" w:rsidRPr="00DF6BB6" w:rsidRDefault="00A576B2">
            <w:pPr>
              <w:rPr>
                <w:b/>
              </w:rPr>
            </w:pPr>
          </w:p>
          <w:p w14:paraId="0965A0FF" w14:textId="77777777" w:rsidR="00A576B2" w:rsidRPr="00DF6BB6" w:rsidRDefault="00A576B2">
            <w:pPr>
              <w:rPr>
                <w:b/>
              </w:rPr>
            </w:pPr>
          </w:p>
        </w:tc>
      </w:tr>
    </w:tbl>
    <w:p w14:paraId="463DF21B" w14:textId="3165208F" w:rsidR="0235CD75" w:rsidRDefault="0235CD75" w:rsidP="0235CD75">
      <w:pPr>
        <w:pStyle w:val="ListParagraph"/>
        <w:ind w:left="1440"/>
        <w:rPr>
          <w:b/>
          <w:bCs/>
          <w:color w:val="002060"/>
          <w:sz w:val="28"/>
          <w:szCs w:val="28"/>
        </w:rPr>
      </w:pPr>
    </w:p>
    <w:p w14:paraId="0143F14A" w14:textId="44504B42" w:rsidR="00C91586" w:rsidRPr="00C91586" w:rsidRDefault="00C91586" w:rsidP="00915203">
      <w:pPr>
        <w:pStyle w:val="ListParagraph"/>
        <w:numPr>
          <w:ilvl w:val="0"/>
          <w:numId w:val="25"/>
        </w:numPr>
        <w:jc w:val="both"/>
      </w:pPr>
      <w:r>
        <w:t xml:space="preserve">Provide an overview of what you consider at this stage, may be the key </w:t>
      </w:r>
      <w:r w:rsidR="00352999">
        <w:t>components</w:t>
      </w:r>
      <w:r>
        <w:t xml:space="preserve"> to be included in this Framework and its tools</w:t>
      </w:r>
      <w:r w:rsidR="16972DD8">
        <w:t xml:space="preserve">. </w:t>
      </w:r>
      <w:r w:rsidR="00805B53">
        <w:t xml:space="preserve">(You may include visuals to support your </w:t>
      </w:r>
      <w:r w:rsidR="3A1BA522">
        <w:t>response if</w:t>
      </w:r>
      <w:r w:rsidR="00805B53">
        <w:t xml:space="preserve"> you wish to). </w:t>
      </w:r>
      <w:r>
        <w:t>(Max. 300 words)</w:t>
      </w:r>
    </w:p>
    <w:tbl>
      <w:tblPr>
        <w:tblStyle w:val="TableGrid"/>
        <w:tblW w:w="0" w:type="auto"/>
        <w:tblLook w:val="04A0" w:firstRow="1" w:lastRow="0" w:firstColumn="1" w:lastColumn="0" w:noHBand="0" w:noVBand="1"/>
      </w:tblPr>
      <w:tblGrid>
        <w:gridCol w:w="9016"/>
      </w:tblGrid>
      <w:tr w:rsidR="00A576B2" w:rsidRPr="00DF6BB6" w14:paraId="57B72303" w14:textId="77777777">
        <w:tc>
          <w:tcPr>
            <w:tcW w:w="9016" w:type="dxa"/>
          </w:tcPr>
          <w:p w14:paraId="0DFED56E" w14:textId="77777777" w:rsidR="00A576B2" w:rsidRPr="00DF6BB6" w:rsidRDefault="00A576B2">
            <w:pPr>
              <w:rPr>
                <w:sz w:val="20"/>
                <w:szCs w:val="20"/>
              </w:rPr>
            </w:pPr>
          </w:p>
          <w:p w14:paraId="044E9277" w14:textId="77777777" w:rsidR="00A576B2" w:rsidRPr="00DF6BB6" w:rsidRDefault="00A576B2">
            <w:pPr>
              <w:rPr>
                <w:sz w:val="20"/>
                <w:szCs w:val="20"/>
              </w:rPr>
            </w:pPr>
          </w:p>
          <w:p w14:paraId="555586DE" w14:textId="77777777" w:rsidR="00A576B2" w:rsidRPr="00DF6BB6" w:rsidRDefault="00A576B2">
            <w:pPr>
              <w:rPr>
                <w:sz w:val="20"/>
                <w:szCs w:val="20"/>
              </w:rPr>
            </w:pPr>
          </w:p>
          <w:p w14:paraId="4D23CFDC" w14:textId="77777777" w:rsidR="00A576B2" w:rsidRPr="00DF6BB6" w:rsidRDefault="00A576B2">
            <w:pPr>
              <w:rPr>
                <w:sz w:val="20"/>
                <w:szCs w:val="20"/>
              </w:rPr>
            </w:pPr>
          </w:p>
          <w:p w14:paraId="71EA0342" w14:textId="77777777" w:rsidR="00A576B2" w:rsidRDefault="00A576B2">
            <w:pPr>
              <w:rPr>
                <w:sz w:val="20"/>
                <w:szCs w:val="20"/>
              </w:rPr>
            </w:pPr>
          </w:p>
          <w:p w14:paraId="77EB02F8" w14:textId="77777777" w:rsidR="00C91586" w:rsidRDefault="00C91586">
            <w:pPr>
              <w:rPr>
                <w:sz w:val="20"/>
                <w:szCs w:val="20"/>
              </w:rPr>
            </w:pPr>
          </w:p>
          <w:p w14:paraId="15DF3A19" w14:textId="77777777" w:rsidR="00C91586" w:rsidRDefault="00C91586">
            <w:pPr>
              <w:rPr>
                <w:sz w:val="20"/>
                <w:szCs w:val="20"/>
              </w:rPr>
            </w:pPr>
          </w:p>
          <w:p w14:paraId="23F572E7" w14:textId="77777777" w:rsidR="00C91586" w:rsidRDefault="00C91586">
            <w:pPr>
              <w:rPr>
                <w:sz w:val="20"/>
                <w:szCs w:val="20"/>
              </w:rPr>
            </w:pPr>
          </w:p>
          <w:p w14:paraId="04DBCDB2" w14:textId="77777777" w:rsidR="00C91586" w:rsidRDefault="00C91586">
            <w:pPr>
              <w:rPr>
                <w:sz w:val="20"/>
                <w:szCs w:val="20"/>
              </w:rPr>
            </w:pPr>
          </w:p>
          <w:p w14:paraId="5CE5D0B8" w14:textId="77777777" w:rsidR="00C91586" w:rsidRDefault="00C91586">
            <w:pPr>
              <w:rPr>
                <w:sz w:val="20"/>
                <w:szCs w:val="20"/>
              </w:rPr>
            </w:pPr>
          </w:p>
          <w:p w14:paraId="46F7F38D" w14:textId="77777777" w:rsidR="00C91586" w:rsidRDefault="00C91586">
            <w:pPr>
              <w:rPr>
                <w:sz w:val="20"/>
                <w:szCs w:val="20"/>
              </w:rPr>
            </w:pPr>
          </w:p>
          <w:p w14:paraId="17B81ABA" w14:textId="77777777" w:rsidR="00C91586" w:rsidRDefault="00C91586">
            <w:pPr>
              <w:rPr>
                <w:sz w:val="20"/>
                <w:szCs w:val="20"/>
              </w:rPr>
            </w:pPr>
          </w:p>
          <w:p w14:paraId="6FD52999" w14:textId="77777777" w:rsidR="00C91586" w:rsidRDefault="00C91586">
            <w:pPr>
              <w:rPr>
                <w:sz w:val="20"/>
                <w:szCs w:val="20"/>
              </w:rPr>
            </w:pPr>
          </w:p>
          <w:p w14:paraId="0E05DD6E" w14:textId="77777777" w:rsidR="00C91586" w:rsidRDefault="00C91586">
            <w:pPr>
              <w:rPr>
                <w:sz w:val="20"/>
                <w:szCs w:val="20"/>
              </w:rPr>
            </w:pPr>
          </w:p>
          <w:p w14:paraId="0338D514" w14:textId="77777777" w:rsidR="00C91586" w:rsidRDefault="00C91586">
            <w:pPr>
              <w:rPr>
                <w:sz w:val="20"/>
                <w:szCs w:val="20"/>
              </w:rPr>
            </w:pPr>
          </w:p>
          <w:p w14:paraId="2D908189" w14:textId="77777777" w:rsidR="00C91586" w:rsidRDefault="00C91586">
            <w:pPr>
              <w:rPr>
                <w:sz w:val="20"/>
                <w:szCs w:val="20"/>
              </w:rPr>
            </w:pPr>
          </w:p>
          <w:p w14:paraId="1A88AFF5" w14:textId="77777777" w:rsidR="00C91586" w:rsidRDefault="00C91586">
            <w:pPr>
              <w:rPr>
                <w:sz w:val="20"/>
                <w:szCs w:val="20"/>
              </w:rPr>
            </w:pPr>
          </w:p>
          <w:p w14:paraId="225B9D76" w14:textId="77777777" w:rsidR="00C91586" w:rsidRDefault="00C91586">
            <w:pPr>
              <w:rPr>
                <w:sz w:val="20"/>
                <w:szCs w:val="20"/>
              </w:rPr>
            </w:pPr>
          </w:p>
          <w:p w14:paraId="382219A8" w14:textId="77777777" w:rsidR="00C91586" w:rsidRPr="00DF6BB6" w:rsidRDefault="00C91586">
            <w:pPr>
              <w:rPr>
                <w:sz w:val="20"/>
                <w:szCs w:val="20"/>
              </w:rPr>
            </w:pPr>
          </w:p>
          <w:p w14:paraId="398C0119" w14:textId="77777777" w:rsidR="00A576B2" w:rsidRPr="00DF6BB6" w:rsidRDefault="00A576B2">
            <w:pPr>
              <w:rPr>
                <w:sz w:val="20"/>
                <w:szCs w:val="20"/>
              </w:rPr>
            </w:pPr>
          </w:p>
          <w:p w14:paraId="4B12FB51" w14:textId="77777777" w:rsidR="00A576B2" w:rsidRPr="00DF6BB6" w:rsidRDefault="00A576B2">
            <w:pPr>
              <w:rPr>
                <w:sz w:val="20"/>
                <w:szCs w:val="20"/>
              </w:rPr>
            </w:pPr>
          </w:p>
          <w:p w14:paraId="32402719" w14:textId="77777777" w:rsidR="00A576B2" w:rsidRPr="00DF6BB6" w:rsidRDefault="00A576B2">
            <w:pPr>
              <w:rPr>
                <w:sz w:val="20"/>
                <w:szCs w:val="20"/>
              </w:rPr>
            </w:pPr>
          </w:p>
          <w:p w14:paraId="6228A74C" w14:textId="77777777" w:rsidR="00A576B2" w:rsidRPr="00DF6BB6" w:rsidRDefault="00A576B2">
            <w:pPr>
              <w:rPr>
                <w:sz w:val="20"/>
                <w:szCs w:val="20"/>
              </w:rPr>
            </w:pPr>
          </w:p>
          <w:p w14:paraId="4CA6F7CF" w14:textId="77777777" w:rsidR="00A576B2" w:rsidRPr="00DF6BB6" w:rsidRDefault="00A576B2">
            <w:pPr>
              <w:rPr>
                <w:sz w:val="20"/>
                <w:szCs w:val="20"/>
              </w:rPr>
            </w:pPr>
          </w:p>
          <w:p w14:paraId="3C7D9AF0" w14:textId="77777777" w:rsidR="00A576B2" w:rsidRPr="00DF6BB6" w:rsidRDefault="00A576B2">
            <w:pPr>
              <w:rPr>
                <w:sz w:val="20"/>
                <w:szCs w:val="20"/>
              </w:rPr>
            </w:pPr>
          </w:p>
          <w:p w14:paraId="39ADC1C1" w14:textId="77777777" w:rsidR="00A576B2" w:rsidRPr="00DF6BB6" w:rsidRDefault="00A576B2">
            <w:pPr>
              <w:rPr>
                <w:sz w:val="20"/>
                <w:szCs w:val="20"/>
              </w:rPr>
            </w:pPr>
          </w:p>
          <w:p w14:paraId="59EED769" w14:textId="77777777" w:rsidR="00A576B2" w:rsidRPr="00DF6BB6" w:rsidRDefault="00A576B2">
            <w:pPr>
              <w:rPr>
                <w:sz w:val="20"/>
                <w:szCs w:val="20"/>
              </w:rPr>
            </w:pPr>
          </w:p>
          <w:p w14:paraId="3ACAD03B" w14:textId="77777777" w:rsidR="00A576B2" w:rsidRPr="00DF6BB6" w:rsidRDefault="00A576B2">
            <w:pPr>
              <w:rPr>
                <w:sz w:val="20"/>
                <w:szCs w:val="20"/>
              </w:rPr>
            </w:pPr>
          </w:p>
          <w:p w14:paraId="11A32F4B" w14:textId="77777777" w:rsidR="00A576B2" w:rsidRPr="00DF6BB6" w:rsidRDefault="00A576B2">
            <w:pPr>
              <w:rPr>
                <w:sz w:val="20"/>
                <w:szCs w:val="20"/>
              </w:rPr>
            </w:pPr>
          </w:p>
          <w:p w14:paraId="3C5A0B24" w14:textId="77777777" w:rsidR="00A576B2" w:rsidRDefault="00A576B2">
            <w:pPr>
              <w:rPr>
                <w:sz w:val="20"/>
                <w:szCs w:val="20"/>
              </w:rPr>
            </w:pPr>
          </w:p>
          <w:p w14:paraId="656A3513" w14:textId="77777777" w:rsidR="00A576B2" w:rsidRDefault="00A576B2">
            <w:pPr>
              <w:rPr>
                <w:sz w:val="20"/>
                <w:szCs w:val="20"/>
              </w:rPr>
            </w:pPr>
          </w:p>
          <w:p w14:paraId="3683014E" w14:textId="77777777" w:rsidR="00A576B2" w:rsidRDefault="00A576B2">
            <w:pPr>
              <w:rPr>
                <w:sz w:val="20"/>
                <w:szCs w:val="20"/>
              </w:rPr>
            </w:pPr>
          </w:p>
          <w:p w14:paraId="5AD5DA49" w14:textId="77777777" w:rsidR="00A576B2" w:rsidRDefault="00A576B2">
            <w:pPr>
              <w:rPr>
                <w:sz w:val="20"/>
                <w:szCs w:val="20"/>
              </w:rPr>
            </w:pPr>
          </w:p>
          <w:p w14:paraId="59241143" w14:textId="77777777" w:rsidR="00A576B2" w:rsidRPr="00FE2691" w:rsidRDefault="00A576B2">
            <w:pPr>
              <w:rPr>
                <w:sz w:val="20"/>
                <w:szCs w:val="20"/>
              </w:rPr>
            </w:pPr>
          </w:p>
        </w:tc>
      </w:tr>
    </w:tbl>
    <w:p w14:paraId="27C7049B" w14:textId="77777777" w:rsidR="00A576B2" w:rsidRPr="00FD5E27" w:rsidRDefault="00A576B2" w:rsidP="00A576B2">
      <w:pPr>
        <w:jc w:val="both"/>
        <w:rPr>
          <w:sz w:val="20"/>
          <w:szCs w:val="20"/>
        </w:rPr>
      </w:pPr>
      <w:r>
        <w:rPr>
          <w:sz w:val="20"/>
          <w:szCs w:val="20"/>
        </w:rPr>
        <w:t xml:space="preserve"> </w:t>
      </w:r>
    </w:p>
    <w:p w14:paraId="13477075" w14:textId="7AE614D9" w:rsidR="009E7305" w:rsidRPr="009E7305" w:rsidRDefault="009E7305">
      <w:pPr>
        <w:pStyle w:val="ListParagraph"/>
        <w:numPr>
          <w:ilvl w:val="0"/>
          <w:numId w:val="25"/>
        </w:numPr>
      </w:pPr>
      <w:r>
        <w:t>Describe how you would foster positive relationships with national partners, to engage them as part of this collaborative co-design approach?</w:t>
      </w:r>
      <w:r w:rsidR="00915203">
        <w:t xml:space="preserve"> </w:t>
      </w:r>
      <w:r>
        <w:tab/>
      </w:r>
      <w:r>
        <w:tab/>
      </w:r>
      <w:r>
        <w:tab/>
      </w:r>
      <w:r>
        <w:tab/>
        <w:t>(Max. 250 words)</w:t>
      </w:r>
    </w:p>
    <w:tbl>
      <w:tblPr>
        <w:tblStyle w:val="TableGrid"/>
        <w:tblW w:w="0" w:type="auto"/>
        <w:tblLook w:val="04A0" w:firstRow="1" w:lastRow="0" w:firstColumn="1" w:lastColumn="0" w:noHBand="0" w:noVBand="1"/>
      </w:tblPr>
      <w:tblGrid>
        <w:gridCol w:w="9016"/>
      </w:tblGrid>
      <w:tr w:rsidR="00A576B2" w:rsidRPr="00DF6BB6" w14:paraId="3D8D600D" w14:textId="77777777">
        <w:tc>
          <w:tcPr>
            <w:tcW w:w="9016" w:type="dxa"/>
          </w:tcPr>
          <w:p w14:paraId="7CDC9A5E" w14:textId="77777777" w:rsidR="00A576B2" w:rsidRPr="00DF6BB6" w:rsidRDefault="00A576B2">
            <w:pPr>
              <w:rPr>
                <w:sz w:val="20"/>
                <w:szCs w:val="20"/>
              </w:rPr>
            </w:pPr>
          </w:p>
          <w:p w14:paraId="361AF5C5" w14:textId="77777777" w:rsidR="00A576B2" w:rsidRPr="00DF6BB6" w:rsidRDefault="00A576B2">
            <w:pPr>
              <w:rPr>
                <w:sz w:val="20"/>
                <w:szCs w:val="20"/>
              </w:rPr>
            </w:pPr>
          </w:p>
          <w:p w14:paraId="43535684" w14:textId="77777777" w:rsidR="00A576B2" w:rsidRPr="00DF6BB6" w:rsidRDefault="00A576B2">
            <w:pPr>
              <w:rPr>
                <w:sz w:val="20"/>
                <w:szCs w:val="20"/>
              </w:rPr>
            </w:pPr>
          </w:p>
          <w:p w14:paraId="6F2AD886" w14:textId="77777777" w:rsidR="00A576B2" w:rsidRDefault="00A576B2">
            <w:pPr>
              <w:rPr>
                <w:sz w:val="20"/>
                <w:szCs w:val="20"/>
              </w:rPr>
            </w:pPr>
          </w:p>
          <w:p w14:paraId="59C16CF6" w14:textId="77777777" w:rsidR="00A576B2" w:rsidRDefault="00A576B2">
            <w:pPr>
              <w:rPr>
                <w:sz w:val="20"/>
                <w:szCs w:val="20"/>
              </w:rPr>
            </w:pPr>
          </w:p>
          <w:p w14:paraId="6C7E02F0" w14:textId="77777777" w:rsidR="00A576B2" w:rsidRDefault="00A576B2">
            <w:pPr>
              <w:rPr>
                <w:sz w:val="20"/>
                <w:szCs w:val="20"/>
              </w:rPr>
            </w:pPr>
          </w:p>
          <w:p w14:paraId="3943AEC5" w14:textId="77777777" w:rsidR="00A576B2" w:rsidRDefault="00A576B2">
            <w:pPr>
              <w:rPr>
                <w:sz w:val="20"/>
                <w:szCs w:val="20"/>
              </w:rPr>
            </w:pPr>
          </w:p>
          <w:p w14:paraId="74947F86" w14:textId="77777777" w:rsidR="00A576B2" w:rsidRPr="00DF6BB6" w:rsidRDefault="00A576B2">
            <w:pPr>
              <w:rPr>
                <w:sz w:val="20"/>
                <w:szCs w:val="20"/>
              </w:rPr>
            </w:pPr>
          </w:p>
          <w:p w14:paraId="7FED2E36" w14:textId="77777777" w:rsidR="00A576B2" w:rsidRDefault="00A576B2">
            <w:pPr>
              <w:spacing w:after="160" w:line="259" w:lineRule="auto"/>
              <w:rPr>
                <w:b/>
              </w:rPr>
            </w:pPr>
          </w:p>
          <w:p w14:paraId="4912DB9B" w14:textId="77777777" w:rsidR="00A576B2" w:rsidRDefault="00A576B2">
            <w:pPr>
              <w:spacing w:after="160" w:line="259" w:lineRule="auto"/>
              <w:rPr>
                <w:b/>
              </w:rPr>
            </w:pPr>
          </w:p>
          <w:p w14:paraId="55B9FCEB" w14:textId="77777777" w:rsidR="009E7305" w:rsidRDefault="009E7305">
            <w:pPr>
              <w:spacing w:after="160" w:line="259" w:lineRule="auto"/>
              <w:rPr>
                <w:b/>
              </w:rPr>
            </w:pPr>
          </w:p>
          <w:p w14:paraId="3F54FB9A" w14:textId="77777777" w:rsidR="009E7305" w:rsidRDefault="009E7305">
            <w:pPr>
              <w:spacing w:after="160" w:line="259" w:lineRule="auto"/>
              <w:rPr>
                <w:b/>
              </w:rPr>
            </w:pPr>
          </w:p>
          <w:p w14:paraId="06D5EF0F" w14:textId="77777777" w:rsidR="009E7305" w:rsidRDefault="009E7305">
            <w:pPr>
              <w:spacing w:after="160" w:line="259" w:lineRule="auto"/>
              <w:rPr>
                <w:b/>
              </w:rPr>
            </w:pPr>
          </w:p>
          <w:p w14:paraId="495A56BC" w14:textId="77777777" w:rsidR="009E7305" w:rsidRDefault="009E7305">
            <w:pPr>
              <w:spacing w:after="160" w:line="259" w:lineRule="auto"/>
              <w:rPr>
                <w:b/>
              </w:rPr>
            </w:pPr>
          </w:p>
          <w:p w14:paraId="01601A60" w14:textId="77777777" w:rsidR="009E7305" w:rsidRDefault="009E7305">
            <w:pPr>
              <w:spacing w:after="160" w:line="259" w:lineRule="auto"/>
              <w:rPr>
                <w:b/>
              </w:rPr>
            </w:pPr>
          </w:p>
          <w:p w14:paraId="684BA5D0" w14:textId="77777777" w:rsidR="009E7305" w:rsidRDefault="009E7305">
            <w:pPr>
              <w:spacing w:after="160" w:line="259" w:lineRule="auto"/>
              <w:rPr>
                <w:b/>
              </w:rPr>
            </w:pPr>
          </w:p>
          <w:p w14:paraId="5F62AE3D" w14:textId="77777777" w:rsidR="00C43143" w:rsidRDefault="00C43143">
            <w:pPr>
              <w:spacing w:after="160" w:line="259" w:lineRule="auto"/>
              <w:rPr>
                <w:b/>
              </w:rPr>
            </w:pPr>
          </w:p>
          <w:p w14:paraId="4AB6A73E" w14:textId="77777777" w:rsidR="00C43143" w:rsidRDefault="00C43143">
            <w:pPr>
              <w:spacing w:after="160" w:line="259" w:lineRule="auto"/>
              <w:rPr>
                <w:b/>
              </w:rPr>
            </w:pPr>
          </w:p>
          <w:p w14:paraId="59A1B864" w14:textId="77777777" w:rsidR="00C43143" w:rsidRDefault="00C43143">
            <w:pPr>
              <w:spacing w:after="160" w:line="259" w:lineRule="auto"/>
              <w:rPr>
                <w:b/>
              </w:rPr>
            </w:pPr>
          </w:p>
          <w:p w14:paraId="26AAEC6B" w14:textId="77777777" w:rsidR="00C43143" w:rsidRDefault="00C43143">
            <w:pPr>
              <w:spacing w:after="160" w:line="259" w:lineRule="auto"/>
              <w:rPr>
                <w:b/>
              </w:rPr>
            </w:pPr>
          </w:p>
          <w:p w14:paraId="737FAB3D" w14:textId="77777777" w:rsidR="00A576B2" w:rsidRDefault="00A576B2">
            <w:pPr>
              <w:spacing w:after="160" w:line="259" w:lineRule="auto"/>
              <w:rPr>
                <w:b/>
              </w:rPr>
            </w:pPr>
          </w:p>
          <w:p w14:paraId="03D92C83" w14:textId="77777777" w:rsidR="00A576B2" w:rsidRPr="00DF6BB6" w:rsidRDefault="00A576B2">
            <w:pPr>
              <w:spacing w:after="160" w:line="259" w:lineRule="auto"/>
              <w:rPr>
                <w:b/>
              </w:rPr>
            </w:pPr>
          </w:p>
        </w:tc>
      </w:tr>
    </w:tbl>
    <w:p w14:paraId="73AAB0FB" w14:textId="77777777" w:rsidR="00A576B2" w:rsidRPr="00DF6BB6" w:rsidRDefault="00A576B2" w:rsidP="0235CD75">
      <w:pPr>
        <w:rPr>
          <w:b/>
          <w:bCs/>
        </w:rPr>
      </w:pPr>
    </w:p>
    <w:p w14:paraId="3271E41A" w14:textId="7C232462" w:rsidR="008643AB" w:rsidRPr="0030338E" w:rsidRDefault="00E76798" w:rsidP="00D47E31">
      <w:pPr>
        <w:pStyle w:val="ListParagraph"/>
        <w:numPr>
          <w:ilvl w:val="0"/>
          <w:numId w:val="25"/>
        </w:numPr>
        <w:jc w:val="both"/>
      </w:pPr>
      <w:r>
        <w:t>Describe how you would ensure this Framework and its underpinning infrastructure would be grounded in behaviour change theoretical principles, ensuring a person-centred approach and in consider</w:t>
      </w:r>
      <w:r w:rsidR="00C43143">
        <w:t>ation of</w:t>
      </w:r>
      <w:r>
        <w:t xml:space="preserve"> a variety of multi-morbidities that individuals may present with</w:t>
      </w:r>
      <w:r w:rsidR="1B3A5FC4">
        <w:t xml:space="preserve">. </w:t>
      </w:r>
      <w:r w:rsidR="00200063">
        <w:t xml:space="preserve"> </w:t>
      </w:r>
      <w:r w:rsidR="008643AB">
        <w:t>(Max. 300 words)</w:t>
      </w:r>
    </w:p>
    <w:p w14:paraId="3B6DADA1" w14:textId="56487E3A" w:rsidR="00E76798" w:rsidRDefault="00E76798" w:rsidP="00200063">
      <w:pPr>
        <w:pStyle w:val="ListParagraph"/>
        <w:ind w:left="360"/>
      </w:pPr>
    </w:p>
    <w:tbl>
      <w:tblPr>
        <w:tblStyle w:val="TableGrid"/>
        <w:tblW w:w="0" w:type="auto"/>
        <w:tblLook w:val="04A0" w:firstRow="1" w:lastRow="0" w:firstColumn="1" w:lastColumn="0" w:noHBand="0" w:noVBand="1"/>
      </w:tblPr>
      <w:tblGrid>
        <w:gridCol w:w="9016"/>
      </w:tblGrid>
      <w:tr w:rsidR="00A576B2" w:rsidRPr="00DF6BB6" w14:paraId="75D4B9F4" w14:textId="77777777">
        <w:tc>
          <w:tcPr>
            <w:tcW w:w="9016" w:type="dxa"/>
          </w:tcPr>
          <w:p w14:paraId="09740CCC" w14:textId="77777777" w:rsidR="00A576B2" w:rsidRPr="00DF6BB6" w:rsidRDefault="00A576B2">
            <w:pPr>
              <w:rPr>
                <w:sz w:val="20"/>
                <w:szCs w:val="20"/>
              </w:rPr>
            </w:pPr>
          </w:p>
          <w:p w14:paraId="441B9BE4" w14:textId="77777777" w:rsidR="00A576B2" w:rsidRPr="00DF6BB6" w:rsidRDefault="00A576B2">
            <w:pPr>
              <w:rPr>
                <w:sz w:val="20"/>
                <w:szCs w:val="20"/>
              </w:rPr>
            </w:pPr>
          </w:p>
          <w:p w14:paraId="303107FE" w14:textId="77777777" w:rsidR="00A576B2" w:rsidRDefault="00A576B2">
            <w:pPr>
              <w:spacing w:after="160" w:line="259" w:lineRule="auto"/>
              <w:rPr>
                <w:b/>
              </w:rPr>
            </w:pPr>
          </w:p>
          <w:p w14:paraId="4A8E86E2" w14:textId="77777777" w:rsidR="0030338E" w:rsidRDefault="0030338E">
            <w:pPr>
              <w:spacing w:after="160" w:line="259" w:lineRule="auto"/>
              <w:rPr>
                <w:b/>
              </w:rPr>
            </w:pPr>
          </w:p>
          <w:p w14:paraId="270621C7" w14:textId="77777777" w:rsidR="0030338E" w:rsidRDefault="0030338E">
            <w:pPr>
              <w:spacing w:after="160" w:line="259" w:lineRule="auto"/>
              <w:rPr>
                <w:b/>
              </w:rPr>
            </w:pPr>
          </w:p>
          <w:p w14:paraId="141FBEE1" w14:textId="77777777" w:rsidR="0030338E" w:rsidRDefault="0030338E">
            <w:pPr>
              <w:spacing w:after="160" w:line="259" w:lineRule="auto"/>
              <w:rPr>
                <w:b/>
              </w:rPr>
            </w:pPr>
          </w:p>
          <w:p w14:paraId="5B7F2E3D" w14:textId="77777777" w:rsidR="0030338E" w:rsidRDefault="0030338E">
            <w:pPr>
              <w:spacing w:after="160" w:line="259" w:lineRule="auto"/>
              <w:rPr>
                <w:b/>
              </w:rPr>
            </w:pPr>
          </w:p>
          <w:p w14:paraId="46FECE19" w14:textId="77777777" w:rsidR="0030338E" w:rsidRDefault="0030338E">
            <w:pPr>
              <w:spacing w:after="160" w:line="259" w:lineRule="auto"/>
              <w:rPr>
                <w:b/>
              </w:rPr>
            </w:pPr>
          </w:p>
          <w:p w14:paraId="75999DA5" w14:textId="77777777" w:rsidR="0030338E" w:rsidRDefault="0030338E">
            <w:pPr>
              <w:spacing w:after="160" w:line="259" w:lineRule="auto"/>
              <w:rPr>
                <w:b/>
              </w:rPr>
            </w:pPr>
          </w:p>
          <w:p w14:paraId="70479273" w14:textId="77777777" w:rsidR="0030338E" w:rsidRDefault="0030338E">
            <w:pPr>
              <w:spacing w:after="160" w:line="259" w:lineRule="auto"/>
              <w:rPr>
                <w:b/>
              </w:rPr>
            </w:pPr>
          </w:p>
          <w:p w14:paraId="5AEF0DC4" w14:textId="77777777" w:rsidR="0030338E" w:rsidRDefault="0030338E">
            <w:pPr>
              <w:spacing w:after="160" w:line="259" w:lineRule="auto"/>
              <w:rPr>
                <w:b/>
              </w:rPr>
            </w:pPr>
          </w:p>
          <w:p w14:paraId="53DA7985" w14:textId="77777777" w:rsidR="0030338E" w:rsidRDefault="0030338E">
            <w:pPr>
              <w:spacing w:after="160" w:line="259" w:lineRule="auto"/>
              <w:rPr>
                <w:b/>
              </w:rPr>
            </w:pPr>
          </w:p>
          <w:p w14:paraId="3DCE4A97" w14:textId="77777777" w:rsidR="0030338E" w:rsidRDefault="0030338E">
            <w:pPr>
              <w:spacing w:after="160" w:line="259" w:lineRule="auto"/>
              <w:rPr>
                <w:b/>
              </w:rPr>
            </w:pPr>
          </w:p>
          <w:p w14:paraId="76F3D2C7" w14:textId="77777777" w:rsidR="00C43143" w:rsidRDefault="00C43143">
            <w:pPr>
              <w:spacing w:after="160" w:line="259" w:lineRule="auto"/>
              <w:rPr>
                <w:b/>
              </w:rPr>
            </w:pPr>
          </w:p>
          <w:p w14:paraId="67182B21" w14:textId="77777777" w:rsidR="00C43143" w:rsidRDefault="00C43143">
            <w:pPr>
              <w:spacing w:after="160" w:line="259" w:lineRule="auto"/>
              <w:rPr>
                <w:b/>
              </w:rPr>
            </w:pPr>
          </w:p>
          <w:p w14:paraId="741C4893" w14:textId="77777777" w:rsidR="00C43143" w:rsidRDefault="00C43143">
            <w:pPr>
              <w:spacing w:after="160" w:line="259" w:lineRule="auto"/>
              <w:rPr>
                <w:b/>
              </w:rPr>
            </w:pPr>
          </w:p>
          <w:p w14:paraId="6C5E2966" w14:textId="77777777" w:rsidR="00C43143" w:rsidRDefault="00C43143">
            <w:pPr>
              <w:spacing w:after="160" w:line="259" w:lineRule="auto"/>
              <w:rPr>
                <w:b/>
              </w:rPr>
            </w:pPr>
          </w:p>
          <w:p w14:paraId="4E3E6451" w14:textId="77777777" w:rsidR="00C43143" w:rsidRDefault="00C43143">
            <w:pPr>
              <w:spacing w:after="160" w:line="259" w:lineRule="auto"/>
              <w:rPr>
                <w:b/>
              </w:rPr>
            </w:pPr>
          </w:p>
          <w:p w14:paraId="43E6742A" w14:textId="77777777" w:rsidR="0030338E" w:rsidRDefault="0030338E">
            <w:pPr>
              <w:spacing w:after="160" w:line="259" w:lineRule="auto"/>
              <w:rPr>
                <w:b/>
              </w:rPr>
            </w:pPr>
          </w:p>
          <w:p w14:paraId="48F84BAB" w14:textId="77777777" w:rsidR="0030338E" w:rsidRDefault="0030338E">
            <w:pPr>
              <w:spacing w:after="160" w:line="259" w:lineRule="auto"/>
              <w:rPr>
                <w:b/>
              </w:rPr>
            </w:pPr>
          </w:p>
          <w:p w14:paraId="723852FD" w14:textId="77777777" w:rsidR="0030338E" w:rsidRPr="00DF6BB6" w:rsidRDefault="0030338E">
            <w:pPr>
              <w:spacing w:after="160" w:line="259" w:lineRule="auto"/>
              <w:rPr>
                <w:b/>
              </w:rPr>
            </w:pPr>
          </w:p>
        </w:tc>
      </w:tr>
    </w:tbl>
    <w:p w14:paraId="6FCF4B1B" w14:textId="77777777" w:rsidR="00C43143" w:rsidRDefault="00C43143" w:rsidP="00C43143">
      <w:pPr>
        <w:pStyle w:val="ListParagraph"/>
        <w:ind w:left="360"/>
      </w:pPr>
    </w:p>
    <w:p w14:paraId="1AE65488" w14:textId="64120D30" w:rsidR="0235CD75" w:rsidRDefault="0235CD75" w:rsidP="0235CD75">
      <w:pPr>
        <w:pStyle w:val="ListParagraph"/>
        <w:ind w:left="360"/>
      </w:pPr>
    </w:p>
    <w:p w14:paraId="2950C479" w14:textId="0CEE17EC" w:rsidR="0235CD75" w:rsidRDefault="0235CD75" w:rsidP="0235CD75">
      <w:pPr>
        <w:pStyle w:val="ListParagraph"/>
        <w:ind w:left="360"/>
      </w:pPr>
    </w:p>
    <w:p w14:paraId="15B428AC" w14:textId="4901BCE9" w:rsidR="00181515" w:rsidRPr="00181515" w:rsidRDefault="00181515">
      <w:pPr>
        <w:pStyle w:val="ListParagraph"/>
        <w:numPr>
          <w:ilvl w:val="0"/>
          <w:numId w:val="25"/>
        </w:numPr>
        <w:jc w:val="both"/>
      </w:pPr>
      <w:r>
        <w:t xml:space="preserve">Please identify any </w:t>
      </w:r>
      <w:bookmarkStart w:id="12" w:name="_Int_EwwmVHJV"/>
      <w:r>
        <w:t>possible issues</w:t>
      </w:r>
      <w:bookmarkEnd w:id="12"/>
      <w:r>
        <w:t xml:space="preserve"> or challenges that could be encountered during this Framework development and describe how you would attempt to overcome or avoid these</w:t>
      </w:r>
      <w:r w:rsidR="7776A382">
        <w:t xml:space="preserve">. </w:t>
      </w:r>
      <w:r w:rsidR="00AE53CA">
        <w:t xml:space="preserve">You </w:t>
      </w:r>
      <w:r w:rsidR="007C072E">
        <w:t xml:space="preserve">should </w:t>
      </w:r>
      <w:r w:rsidR="00DC2D32">
        <w:t>present this in</w:t>
      </w:r>
      <w:r w:rsidR="00AE53CA">
        <w:t xml:space="preserve"> a table </w:t>
      </w:r>
      <w:r w:rsidR="006B0D26">
        <w:t xml:space="preserve">in the box below, </w:t>
      </w:r>
      <w:r w:rsidR="007C072E">
        <w:t xml:space="preserve">to identify any potential risks </w:t>
      </w:r>
      <w:r w:rsidR="00AF4704">
        <w:t xml:space="preserve">and their mitigations </w:t>
      </w:r>
      <w:r w:rsidR="007C072E">
        <w:t xml:space="preserve">associated with </w:t>
      </w:r>
      <w:r w:rsidR="00B819B3">
        <w:t xml:space="preserve">the issues or challenges </w:t>
      </w:r>
      <w:r w:rsidR="00AF4704">
        <w:t xml:space="preserve">you consider may be encountered.  </w:t>
      </w:r>
      <w:r>
        <w:tab/>
        <w:t>(Max. 250 words)</w:t>
      </w:r>
    </w:p>
    <w:p w14:paraId="6EE9840F" w14:textId="77777777" w:rsidR="00A576B2" w:rsidRDefault="00A576B2" w:rsidP="00A576B2">
      <w:pPr>
        <w:pStyle w:val="ListParagraph"/>
        <w:rPr>
          <w:b/>
          <w:color w:val="002060"/>
          <w:sz w:val="28"/>
          <w:szCs w:val="28"/>
        </w:rPr>
      </w:pPr>
    </w:p>
    <w:tbl>
      <w:tblPr>
        <w:tblStyle w:val="TableGrid"/>
        <w:tblW w:w="0" w:type="auto"/>
        <w:tblLook w:val="04A0" w:firstRow="1" w:lastRow="0" w:firstColumn="1" w:lastColumn="0" w:noHBand="0" w:noVBand="1"/>
      </w:tblPr>
      <w:tblGrid>
        <w:gridCol w:w="9016"/>
      </w:tblGrid>
      <w:tr w:rsidR="00A576B2" w:rsidRPr="00DF6BB6" w14:paraId="6FED8F7E" w14:textId="77777777">
        <w:tc>
          <w:tcPr>
            <w:tcW w:w="9016" w:type="dxa"/>
          </w:tcPr>
          <w:p w14:paraId="0F7C21D2" w14:textId="77777777" w:rsidR="00A576B2" w:rsidRPr="00DF6BB6" w:rsidRDefault="00A576B2">
            <w:pPr>
              <w:rPr>
                <w:sz w:val="20"/>
                <w:szCs w:val="20"/>
              </w:rPr>
            </w:pPr>
          </w:p>
          <w:p w14:paraId="282A3E32" w14:textId="77777777" w:rsidR="00A576B2" w:rsidRPr="00DF6BB6" w:rsidRDefault="00A576B2">
            <w:pPr>
              <w:rPr>
                <w:sz w:val="20"/>
                <w:szCs w:val="20"/>
              </w:rPr>
            </w:pPr>
          </w:p>
          <w:p w14:paraId="4BA8AADF" w14:textId="77777777" w:rsidR="00A576B2" w:rsidRDefault="00A576B2">
            <w:pPr>
              <w:spacing w:after="160" w:line="259" w:lineRule="auto"/>
              <w:rPr>
                <w:b/>
              </w:rPr>
            </w:pPr>
          </w:p>
          <w:p w14:paraId="1ADE7810" w14:textId="77777777" w:rsidR="00181515" w:rsidRDefault="00181515">
            <w:pPr>
              <w:spacing w:after="160" w:line="259" w:lineRule="auto"/>
              <w:rPr>
                <w:b/>
              </w:rPr>
            </w:pPr>
          </w:p>
          <w:p w14:paraId="0C3DB92E" w14:textId="77777777" w:rsidR="00181515" w:rsidRDefault="00181515">
            <w:pPr>
              <w:spacing w:after="160" w:line="259" w:lineRule="auto"/>
              <w:rPr>
                <w:b/>
              </w:rPr>
            </w:pPr>
          </w:p>
          <w:p w14:paraId="0EC7BC5F" w14:textId="77777777" w:rsidR="00181515" w:rsidRDefault="00181515">
            <w:pPr>
              <w:spacing w:after="160" w:line="259" w:lineRule="auto"/>
              <w:rPr>
                <w:b/>
              </w:rPr>
            </w:pPr>
          </w:p>
          <w:p w14:paraId="493F1D22" w14:textId="77777777" w:rsidR="00181515" w:rsidRDefault="00181515">
            <w:pPr>
              <w:spacing w:after="160" w:line="259" w:lineRule="auto"/>
              <w:rPr>
                <w:b/>
              </w:rPr>
            </w:pPr>
          </w:p>
          <w:p w14:paraId="576DA4A1" w14:textId="77777777" w:rsidR="00181515" w:rsidRDefault="00181515">
            <w:pPr>
              <w:spacing w:after="160" w:line="259" w:lineRule="auto"/>
              <w:rPr>
                <w:b/>
              </w:rPr>
            </w:pPr>
          </w:p>
          <w:p w14:paraId="684C787F" w14:textId="77777777" w:rsidR="00181515" w:rsidRDefault="00181515">
            <w:pPr>
              <w:spacing w:after="160" w:line="259" w:lineRule="auto"/>
              <w:rPr>
                <w:b/>
              </w:rPr>
            </w:pPr>
          </w:p>
          <w:p w14:paraId="13506C2A" w14:textId="77777777" w:rsidR="00181515" w:rsidRDefault="00181515">
            <w:pPr>
              <w:spacing w:after="160" w:line="259" w:lineRule="auto"/>
              <w:rPr>
                <w:b/>
              </w:rPr>
            </w:pPr>
          </w:p>
          <w:p w14:paraId="640DE8A7" w14:textId="77777777" w:rsidR="00181515" w:rsidRDefault="00181515">
            <w:pPr>
              <w:spacing w:after="160" w:line="259" w:lineRule="auto"/>
              <w:rPr>
                <w:b/>
              </w:rPr>
            </w:pPr>
          </w:p>
          <w:p w14:paraId="043E7EEB" w14:textId="77777777" w:rsidR="00181515" w:rsidRDefault="00181515">
            <w:pPr>
              <w:spacing w:after="160" w:line="259" w:lineRule="auto"/>
              <w:rPr>
                <w:b/>
              </w:rPr>
            </w:pPr>
          </w:p>
          <w:p w14:paraId="10D5D89D" w14:textId="77777777" w:rsidR="00181515" w:rsidRDefault="00181515">
            <w:pPr>
              <w:spacing w:after="160" w:line="259" w:lineRule="auto"/>
              <w:rPr>
                <w:b/>
              </w:rPr>
            </w:pPr>
          </w:p>
          <w:p w14:paraId="18721B32" w14:textId="77777777" w:rsidR="00181515" w:rsidRDefault="00181515">
            <w:pPr>
              <w:spacing w:after="160" w:line="259" w:lineRule="auto"/>
              <w:rPr>
                <w:b/>
              </w:rPr>
            </w:pPr>
          </w:p>
          <w:p w14:paraId="06D9D326" w14:textId="77777777" w:rsidR="00181515" w:rsidRDefault="00181515">
            <w:pPr>
              <w:spacing w:after="160" w:line="259" w:lineRule="auto"/>
              <w:rPr>
                <w:b/>
              </w:rPr>
            </w:pPr>
          </w:p>
          <w:p w14:paraId="77A0D3E2" w14:textId="77777777" w:rsidR="00181515" w:rsidRPr="00DF6BB6" w:rsidRDefault="00181515">
            <w:pPr>
              <w:spacing w:after="160" w:line="259" w:lineRule="auto"/>
              <w:rPr>
                <w:b/>
              </w:rPr>
            </w:pPr>
          </w:p>
        </w:tc>
      </w:tr>
    </w:tbl>
    <w:p w14:paraId="07A6C180" w14:textId="77777777" w:rsidR="00A576B2" w:rsidRPr="00C65565" w:rsidRDefault="00A576B2" w:rsidP="00A576B2">
      <w:pPr>
        <w:pStyle w:val="ListParagraph"/>
        <w:rPr>
          <w:b/>
          <w:color w:val="002060"/>
          <w:sz w:val="28"/>
          <w:szCs w:val="28"/>
        </w:rPr>
      </w:pPr>
    </w:p>
    <w:p w14:paraId="5FBE96D3" w14:textId="77777777" w:rsidR="00552AAB" w:rsidRDefault="00552AAB" w:rsidP="00552AAB">
      <w:pPr>
        <w:pStyle w:val="ListParagraph"/>
      </w:pPr>
    </w:p>
    <w:p w14:paraId="5C27A724" w14:textId="1B8117EF" w:rsidR="00D44A4B" w:rsidRDefault="00D44A4B" w:rsidP="00D44A4B">
      <w:pPr>
        <w:pStyle w:val="ListParagraph"/>
        <w:numPr>
          <w:ilvl w:val="0"/>
          <w:numId w:val="25"/>
        </w:numPr>
      </w:pPr>
      <w:r>
        <w:t xml:space="preserve">Project costs: </w:t>
      </w:r>
      <w:r w:rsidR="00C76AA2">
        <w:t xml:space="preserve"> </w:t>
      </w:r>
      <w:r>
        <w:t xml:space="preserve">What is the cost for your organisation to </w:t>
      </w:r>
      <w:r w:rsidR="0096361A" w:rsidRPr="0086345D">
        <w:t>undertake</w:t>
      </w:r>
      <w:r w:rsidR="0096361A">
        <w:t xml:space="preserve"> </w:t>
      </w:r>
      <w:r>
        <w:t xml:space="preserve">this work up to a </w:t>
      </w:r>
      <w:r w:rsidRPr="00311600">
        <w:rPr>
          <w:b/>
          <w:bCs/>
        </w:rPr>
        <w:t>maximum of £200k</w:t>
      </w:r>
      <w:r>
        <w:t xml:space="preserve"> </w:t>
      </w:r>
      <w:r w:rsidR="18D3F472">
        <w:t xml:space="preserve">under a grant funding arrangement </w:t>
      </w:r>
      <w:r>
        <w:t>to be achieved by the end of March 2025</w:t>
      </w:r>
      <w:r w:rsidR="6075596C">
        <w:t xml:space="preserve">. </w:t>
      </w:r>
      <w:r>
        <w:t>Please provide the headline cost breakdown.</w:t>
      </w:r>
    </w:p>
    <w:p w14:paraId="31E79C25" w14:textId="77777777" w:rsidR="00A576B2" w:rsidRPr="00DF6BB6" w:rsidRDefault="00A576B2" w:rsidP="00A576B2">
      <w:pPr>
        <w:pStyle w:val="ListParagraph"/>
        <w:ind w:left="0"/>
        <w:jc w:val="both"/>
        <w:rPr>
          <w:sz w:val="20"/>
          <w:szCs w:val="20"/>
        </w:rPr>
      </w:pPr>
    </w:p>
    <w:tbl>
      <w:tblPr>
        <w:tblStyle w:val="TableGrid"/>
        <w:tblW w:w="9016" w:type="dxa"/>
        <w:tblLook w:val="04A0" w:firstRow="1" w:lastRow="0" w:firstColumn="1" w:lastColumn="0" w:noHBand="0" w:noVBand="1"/>
      </w:tblPr>
      <w:tblGrid>
        <w:gridCol w:w="2380"/>
        <w:gridCol w:w="6636"/>
      </w:tblGrid>
      <w:tr w:rsidR="00A576B2" w:rsidRPr="00DF6BB6" w14:paraId="3267FCF0" w14:textId="77777777">
        <w:tc>
          <w:tcPr>
            <w:tcW w:w="2380" w:type="dxa"/>
            <w:shd w:val="clear" w:color="auto" w:fill="auto"/>
          </w:tcPr>
          <w:p w14:paraId="1D5E0F69" w14:textId="77777777" w:rsidR="00A576B2" w:rsidRPr="00DF6BB6" w:rsidRDefault="00A576B2">
            <w:pPr>
              <w:pStyle w:val="ListParagraph"/>
              <w:ind w:left="0"/>
              <w:jc w:val="both"/>
              <w:rPr>
                <w:b/>
                <w:sz w:val="20"/>
                <w:szCs w:val="20"/>
              </w:rPr>
            </w:pPr>
            <w:r w:rsidRPr="00DF6BB6">
              <w:rPr>
                <w:b/>
                <w:sz w:val="20"/>
                <w:szCs w:val="20"/>
              </w:rPr>
              <w:t xml:space="preserve">Total Costs </w:t>
            </w:r>
          </w:p>
        </w:tc>
        <w:tc>
          <w:tcPr>
            <w:tcW w:w="6636" w:type="dxa"/>
          </w:tcPr>
          <w:p w14:paraId="3C81EC10" w14:textId="77777777" w:rsidR="00A576B2" w:rsidRPr="00DF6BB6" w:rsidRDefault="00A576B2">
            <w:pPr>
              <w:pStyle w:val="ListParagraph"/>
              <w:ind w:left="0"/>
              <w:jc w:val="both"/>
              <w:rPr>
                <w:b/>
                <w:sz w:val="20"/>
                <w:szCs w:val="20"/>
              </w:rPr>
            </w:pPr>
          </w:p>
          <w:p w14:paraId="5F49EF23" w14:textId="77777777" w:rsidR="00A576B2" w:rsidRPr="00DF6BB6" w:rsidRDefault="00A576B2">
            <w:pPr>
              <w:pStyle w:val="ListParagraph"/>
              <w:ind w:left="0"/>
              <w:jc w:val="both"/>
              <w:rPr>
                <w:b/>
                <w:sz w:val="20"/>
                <w:szCs w:val="20"/>
              </w:rPr>
            </w:pPr>
          </w:p>
        </w:tc>
      </w:tr>
      <w:tr w:rsidR="00A576B2" w:rsidRPr="00DF6BB6" w14:paraId="3F3DBA4F" w14:textId="77777777">
        <w:tc>
          <w:tcPr>
            <w:tcW w:w="2380" w:type="dxa"/>
            <w:shd w:val="clear" w:color="auto" w:fill="auto"/>
          </w:tcPr>
          <w:p w14:paraId="05CFFA3A" w14:textId="77777777" w:rsidR="00A576B2" w:rsidRPr="00DF6BB6" w:rsidRDefault="00A576B2">
            <w:pPr>
              <w:pStyle w:val="ListParagraph"/>
              <w:ind w:left="0"/>
              <w:jc w:val="both"/>
              <w:rPr>
                <w:b/>
                <w:sz w:val="20"/>
                <w:szCs w:val="20"/>
              </w:rPr>
            </w:pPr>
            <w:r>
              <w:rPr>
                <w:b/>
                <w:sz w:val="20"/>
                <w:szCs w:val="20"/>
              </w:rPr>
              <w:t>Description of Cost</w:t>
            </w:r>
          </w:p>
        </w:tc>
        <w:tc>
          <w:tcPr>
            <w:tcW w:w="6636" w:type="dxa"/>
            <w:shd w:val="clear" w:color="auto" w:fill="auto"/>
          </w:tcPr>
          <w:p w14:paraId="16BF2D68" w14:textId="77777777" w:rsidR="00A576B2" w:rsidRPr="00DF6BB6" w:rsidRDefault="00A576B2">
            <w:pPr>
              <w:pStyle w:val="ListParagraph"/>
              <w:ind w:left="0"/>
              <w:jc w:val="both"/>
              <w:rPr>
                <w:b/>
                <w:sz w:val="20"/>
                <w:szCs w:val="20"/>
              </w:rPr>
            </w:pPr>
            <w:r w:rsidRPr="00DF6BB6">
              <w:rPr>
                <w:b/>
                <w:sz w:val="20"/>
                <w:szCs w:val="20"/>
              </w:rPr>
              <w:t>Cost (£)</w:t>
            </w:r>
          </w:p>
        </w:tc>
      </w:tr>
      <w:tr w:rsidR="00A576B2" w:rsidRPr="00DF6BB6" w14:paraId="303B87FA" w14:textId="77777777">
        <w:tc>
          <w:tcPr>
            <w:tcW w:w="2380" w:type="dxa"/>
            <w:shd w:val="clear" w:color="auto" w:fill="auto"/>
          </w:tcPr>
          <w:p w14:paraId="3E214623" w14:textId="77777777" w:rsidR="00A576B2" w:rsidRPr="00D236C7" w:rsidRDefault="00A576B2">
            <w:pPr>
              <w:pStyle w:val="ListParagraph"/>
              <w:ind w:left="0"/>
              <w:jc w:val="both"/>
              <w:rPr>
                <w:b/>
                <w:sz w:val="20"/>
                <w:szCs w:val="20"/>
              </w:rPr>
            </w:pPr>
          </w:p>
        </w:tc>
        <w:tc>
          <w:tcPr>
            <w:tcW w:w="6636" w:type="dxa"/>
            <w:shd w:val="clear" w:color="auto" w:fill="auto"/>
          </w:tcPr>
          <w:p w14:paraId="1D8C7399" w14:textId="77777777" w:rsidR="00A576B2" w:rsidRPr="00DF6BB6" w:rsidRDefault="00A576B2">
            <w:pPr>
              <w:pStyle w:val="ListParagraph"/>
              <w:ind w:left="0"/>
              <w:jc w:val="both"/>
              <w:rPr>
                <w:b/>
                <w:sz w:val="20"/>
                <w:szCs w:val="20"/>
              </w:rPr>
            </w:pPr>
          </w:p>
        </w:tc>
      </w:tr>
      <w:tr w:rsidR="00A576B2" w:rsidRPr="00DF6BB6" w14:paraId="25FC7259" w14:textId="77777777">
        <w:tc>
          <w:tcPr>
            <w:tcW w:w="2380" w:type="dxa"/>
            <w:shd w:val="clear" w:color="auto" w:fill="auto"/>
          </w:tcPr>
          <w:p w14:paraId="76DC6206" w14:textId="77777777" w:rsidR="00A576B2" w:rsidRPr="00D236C7" w:rsidRDefault="00A576B2">
            <w:pPr>
              <w:pStyle w:val="ListParagraph"/>
              <w:ind w:left="0"/>
              <w:jc w:val="both"/>
              <w:rPr>
                <w:b/>
                <w:sz w:val="20"/>
                <w:szCs w:val="20"/>
              </w:rPr>
            </w:pPr>
          </w:p>
        </w:tc>
        <w:tc>
          <w:tcPr>
            <w:tcW w:w="6636" w:type="dxa"/>
            <w:shd w:val="clear" w:color="auto" w:fill="auto"/>
          </w:tcPr>
          <w:p w14:paraId="7FA98912" w14:textId="77777777" w:rsidR="00A576B2" w:rsidRPr="00DF6BB6" w:rsidRDefault="00A576B2">
            <w:pPr>
              <w:pStyle w:val="ListParagraph"/>
              <w:ind w:left="0"/>
              <w:jc w:val="both"/>
              <w:rPr>
                <w:b/>
                <w:sz w:val="20"/>
                <w:szCs w:val="20"/>
              </w:rPr>
            </w:pPr>
          </w:p>
        </w:tc>
      </w:tr>
      <w:tr w:rsidR="00A576B2" w:rsidRPr="00DF6BB6" w14:paraId="6C11DD9A" w14:textId="77777777">
        <w:tc>
          <w:tcPr>
            <w:tcW w:w="2380" w:type="dxa"/>
            <w:shd w:val="clear" w:color="auto" w:fill="auto"/>
          </w:tcPr>
          <w:p w14:paraId="60BB8F14" w14:textId="77777777" w:rsidR="00A576B2" w:rsidRPr="00D236C7" w:rsidRDefault="00A576B2">
            <w:pPr>
              <w:pStyle w:val="ListParagraph"/>
              <w:ind w:left="0"/>
              <w:jc w:val="both"/>
              <w:rPr>
                <w:b/>
                <w:sz w:val="20"/>
                <w:szCs w:val="20"/>
              </w:rPr>
            </w:pPr>
          </w:p>
        </w:tc>
        <w:tc>
          <w:tcPr>
            <w:tcW w:w="6636" w:type="dxa"/>
            <w:shd w:val="clear" w:color="auto" w:fill="auto"/>
          </w:tcPr>
          <w:p w14:paraId="166CEECD" w14:textId="77777777" w:rsidR="00A576B2" w:rsidRPr="00DF6BB6" w:rsidRDefault="00A576B2">
            <w:pPr>
              <w:pStyle w:val="ListParagraph"/>
              <w:ind w:left="0"/>
              <w:jc w:val="both"/>
              <w:rPr>
                <w:b/>
                <w:sz w:val="20"/>
                <w:szCs w:val="20"/>
              </w:rPr>
            </w:pPr>
          </w:p>
        </w:tc>
      </w:tr>
      <w:tr w:rsidR="00A576B2" w:rsidRPr="00DF6BB6" w14:paraId="4B0B5196" w14:textId="77777777">
        <w:tc>
          <w:tcPr>
            <w:tcW w:w="2380" w:type="dxa"/>
            <w:shd w:val="clear" w:color="auto" w:fill="auto"/>
          </w:tcPr>
          <w:p w14:paraId="046F4074" w14:textId="77777777" w:rsidR="00A576B2" w:rsidRPr="00D236C7" w:rsidRDefault="00A576B2">
            <w:pPr>
              <w:pStyle w:val="ListParagraph"/>
              <w:ind w:left="0"/>
              <w:jc w:val="both"/>
              <w:rPr>
                <w:b/>
                <w:sz w:val="20"/>
                <w:szCs w:val="20"/>
              </w:rPr>
            </w:pPr>
          </w:p>
        </w:tc>
        <w:tc>
          <w:tcPr>
            <w:tcW w:w="6636" w:type="dxa"/>
            <w:shd w:val="clear" w:color="auto" w:fill="auto"/>
          </w:tcPr>
          <w:p w14:paraId="3B085E02" w14:textId="77777777" w:rsidR="00A576B2" w:rsidRPr="00DF6BB6" w:rsidRDefault="00A576B2">
            <w:pPr>
              <w:pStyle w:val="ListParagraph"/>
              <w:ind w:left="0"/>
              <w:jc w:val="both"/>
              <w:rPr>
                <w:b/>
                <w:sz w:val="20"/>
                <w:szCs w:val="20"/>
              </w:rPr>
            </w:pPr>
          </w:p>
        </w:tc>
      </w:tr>
      <w:tr w:rsidR="00A576B2" w:rsidRPr="00DF6BB6" w14:paraId="65B30004" w14:textId="77777777">
        <w:tc>
          <w:tcPr>
            <w:tcW w:w="2380" w:type="dxa"/>
            <w:shd w:val="clear" w:color="auto" w:fill="auto"/>
          </w:tcPr>
          <w:p w14:paraId="0C45BFB0" w14:textId="77777777" w:rsidR="00A576B2" w:rsidRPr="00D236C7" w:rsidRDefault="00A576B2">
            <w:pPr>
              <w:pStyle w:val="ListParagraph"/>
              <w:ind w:left="0"/>
              <w:jc w:val="both"/>
              <w:rPr>
                <w:b/>
                <w:sz w:val="20"/>
                <w:szCs w:val="20"/>
              </w:rPr>
            </w:pPr>
          </w:p>
        </w:tc>
        <w:tc>
          <w:tcPr>
            <w:tcW w:w="6636" w:type="dxa"/>
            <w:shd w:val="clear" w:color="auto" w:fill="auto"/>
          </w:tcPr>
          <w:p w14:paraId="6AD76E65" w14:textId="77777777" w:rsidR="00A576B2" w:rsidRPr="00DF6BB6" w:rsidRDefault="00A576B2">
            <w:pPr>
              <w:pStyle w:val="ListParagraph"/>
              <w:ind w:left="0"/>
              <w:jc w:val="both"/>
              <w:rPr>
                <w:b/>
                <w:sz w:val="20"/>
                <w:szCs w:val="20"/>
              </w:rPr>
            </w:pPr>
          </w:p>
        </w:tc>
      </w:tr>
    </w:tbl>
    <w:p w14:paraId="51027956" w14:textId="77777777" w:rsidR="007E2902" w:rsidRDefault="007E2902" w:rsidP="0235CD75">
      <w:pPr>
        <w:rPr>
          <w:sz w:val="20"/>
          <w:szCs w:val="20"/>
        </w:rPr>
      </w:pPr>
    </w:p>
    <w:p w14:paraId="1B2DF931" w14:textId="548E49FB" w:rsidR="006E6E42" w:rsidRPr="006E6E42" w:rsidRDefault="006E6E42" w:rsidP="007E2902">
      <w:pPr>
        <w:pStyle w:val="ListParagraph"/>
        <w:numPr>
          <w:ilvl w:val="0"/>
          <w:numId w:val="25"/>
        </w:numPr>
        <w:jc w:val="both"/>
      </w:pPr>
      <w:r>
        <w:t>Please use the space below to tell us any other information that you feel would be relevant to your application, for example if there are any conflicts of interest that would need to be managed or what additional value your organisation would bring to this work</w:t>
      </w:r>
      <w:r w:rsidR="0260D744">
        <w:t xml:space="preserve">. </w:t>
      </w:r>
      <w:r>
        <w:tab/>
      </w:r>
      <w:r>
        <w:tab/>
        <w:t>(Max. 200 words)</w:t>
      </w:r>
    </w:p>
    <w:p w14:paraId="1D68F537" w14:textId="1C20AA89" w:rsidR="00FD47DF" w:rsidRPr="00FD47DF" w:rsidRDefault="00FD47DF" w:rsidP="00FD47DF">
      <w:pPr>
        <w:ind w:left="360"/>
        <w:jc w:val="both"/>
        <w:rPr>
          <w:sz w:val="20"/>
          <w:szCs w:val="20"/>
        </w:rPr>
      </w:pPr>
      <w:r>
        <w:rPr>
          <w:b/>
          <w:bCs/>
          <w:sz w:val="20"/>
          <w:szCs w:val="20"/>
        </w:rPr>
        <w:t>(</w:t>
      </w:r>
      <w:r w:rsidRPr="00FD47DF">
        <w:rPr>
          <w:b/>
          <w:bCs/>
          <w:sz w:val="20"/>
          <w:szCs w:val="20"/>
        </w:rPr>
        <w:t xml:space="preserve">Please note: </w:t>
      </w:r>
      <w:r w:rsidRPr="00FD47DF">
        <w:rPr>
          <w:sz w:val="20"/>
          <w:szCs w:val="20"/>
        </w:rPr>
        <w:t xml:space="preserve">It is not the parties intention to create a contract for services.  This will be a Grant Award.  As a grant funding arrangement, VAT should not be included in the application cost breakdown.  </w:t>
      </w:r>
    </w:p>
    <w:p w14:paraId="5E940257" w14:textId="5CC13B1F" w:rsidR="00FD47DF" w:rsidRPr="00FD47DF" w:rsidRDefault="00FD47DF" w:rsidP="00FD47DF">
      <w:pPr>
        <w:ind w:left="360"/>
        <w:jc w:val="both"/>
        <w:rPr>
          <w:sz w:val="20"/>
          <w:szCs w:val="20"/>
        </w:rPr>
      </w:pPr>
      <w:r w:rsidRPr="00FD47DF">
        <w:rPr>
          <w:sz w:val="20"/>
          <w:szCs w:val="20"/>
          <w:lang w:val="en-US"/>
        </w:rPr>
        <w:t>The Grant Award does not represent consideration for a taxable supply to Active Partnerships and is therefore not subject to Value Added Tax ("VAT").  If HM Revenue and Customs rules that VAT is payable, then the amount of the Grant payable by Active Partnerships will be deemed to be inclusive of VAT.   The Organisation acknowledges that the Active Partnerships National Organisation will not be obliged to make any further payment in addition to the Grant in respect of any VAT</w:t>
      </w:r>
      <w:r>
        <w:rPr>
          <w:sz w:val="20"/>
          <w:szCs w:val="20"/>
          <w:lang w:val="en-US"/>
        </w:rPr>
        <w:t xml:space="preserve">). </w:t>
      </w:r>
    </w:p>
    <w:tbl>
      <w:tblPr>
        <w:tblStyle w:val="TableGrid"/>
        <w:tblW w:w="0" w:type="auto"/>
        <w:tblLook w:val="04A0" w:firstRow="1" w:lastRow="0" w:firstColumn="1" w:lastColumn="0" w:noHBand="0" w:noVBand="1"/>
      </w:tblPr>
      <w:tblGrid>
        <w:gridCol w:w="9016"/>
      </w:tblGrid>
      <w:tr w:rsidR="00A576B2" w:rsidRPr="00DF6BB6" w14:paraId="3BDCB114" w14:textId="77777777">
        <w:tc>
          <w:tcPr>
            <w:tcW w:w="9016" w:type="dxa"/>
          </w:tcPr>
          <w:p w14:paraId="2864C66E" w14:textId="77777777" w:rsidR="00A576B2" w:rsidRPr="00DF6BB6" w:rsidRDefault="00A576B2">
            <w:pPr>
              <w:rPr>
                <w:sz w:val="20"/>
                <w:szCs w:val="20"/>
              </w:rPr>
            </w:pPr>
          </w:p>
          <w:p w14:paraId="3D1D1F4F" w14:textId="77777777" w:rsidR="00A576B2" w:rsidRPr="00DF6BB6" w:rsidRDefault="00A576B2">
            <w:pPr>
              <w:rPr>
                <w:sz w:val="20"/>
                <w:szCs w:val="20"/>
              </w:rPr>
            </w:pPr>
          </w:p>
          <w:p w14:paraId="5B84152F" w14:textId="77777777" w:rsidR="00A576B2" w:rsidRDefault="00A576B2">
            <w:pPr>
              <w:spacing w:after="160" w:line="259" w:lineRule="auto"/>
              <w:rPr>
                <w:b/>
              </w:rPr>
            </w:pPr>
          </w:p>
          <w:p w14:paraId="6EE74EA2" w14:textId="77777777" w:rsidR="006E6E42" w:rsidRDefault="006E6E42">
            <w:pPr>
              <w:spacing w:after="160" w:line="259" w:lineRule="auto"/>
              <w:rPr>
                <w:b/>
              </w:rPr>
            </w:pPr>
          </w:p>
          <w:p w14:paraId="0930C107" w14:textId="77777777" w:rsidR="006E6E42" w:rsidRDefault="006E6E42">
            <w:pPr>
              <w:spacing w:after="160" w:line="259" w:lineRule="auto"/>
              <w:rPr>
                <w:b/>
              </w:rPr>
            </w:pPr>
          </w:p>
          <w:p w14:paraId="1E15CB97" w14:textId="77777777" w:rsidR="004055D2" w:rsidRDefault="004055D2">
            <w:pPr>
              <w:spacing w:after="160" w:line="259" w:lineRule="auto"/>
              <w:rPr>
                <w:b/>
              </w:rPr>
            </w:pPr>
          </w:p>
          <w:p w14:paraId="61E3A438" w14:textId="77777777" w:rsidR="004055D2" w:rsidRDefault="004055D2">
            <w:pPr>
              <w:spacing w:after="160" w:line="259" w:lineRule="auto"/>
              <w:rPr>
                <w:b/>
              </w:rPr>
            </w:pPr>
          </w:p>
          <w:p w14:paraId="6438FF6E" w14:textId="77777777" w:rsidR="004055D2" w:rsidRDefault="004055D2">
            <w:pPr>
              <w:spacing w:after="160" w:line="259" w:lineRule="auto"/>
              <w:rPr>
                <w:b/>
              </w:rPr>
            </w:pPr>
          </w:p>
          <w:p w14:paraId="57630BE6" w14:textId="77777777" w:rsidR="004055D2" w:rsidRDefault="004055D2">
            <w:pPr>
              <w:spacing w:after="160" w:line="259" w:lineRule="auto"/>
              <w:rPr>
                <w:b/>
              </w:rPr>
            </w:pPr>
          </w:p>
          <w:p w14:paraId="752BE238" w14:textId="77777777" w:rsidR="004055D2" w:rsidRDefault="004055D2">
            <w:pPr>
              <w:spacing w:after="160" w:line="259" w:lineRule="auto"/>
              <w:rPr>
                <w:b/>
              </w:rPr>
            </w:pPr>
          </w:p>
          <w:p w14:paraId="1FEB6B2E" w14:textId="77777777" w:rsidR="004055D2" w:rsidRDefault="004055D2">
            <w:pPr>
              <w:spacing w:after="160" w:line="259" w:lineRule="auto"/>
              <w:rPr>
                <w:b/>
              </w:rPr>
            </w:pPr>
          </w:p>
          <w:p w14:paraId="2F0BB215" w14:textId="77777777" w:rsidR="006E6E42" w:rsidRDefault="006E6E42">
            <w:pPr>
              <w:spacing w:after="160" w:line="259" w:lineRule="auto"/>
              <w:rPr>
                <w:b/>
              </w:rPr>
            </w:pPr>
          </w:p>
          <w:p w14:paraId="3069D1E1" w14:textId="77777777" w:rsidR="006E6E42" w:rsidRDefault="006E6E42">
            <w:pPr>
              <w:spacing w:after="160" w:line="259" w:lineRule="auto"/>
              <w:rPr>
                <w:b/>
              </w:rPr>
            </w:pPr>
          </w:p>
          <w:p w14:paraId="740D1B6C" w14:textId="77777777" w:rsidR="006E6E42" w:rsidRDefault="006E6E42">
            <w:pPr>
              <w:spacing w:after="160" w:line="259" w:lineRule="auto"/>
              <w:rPr>
                <w:b/>
              </w:rPr>
            </w:pPr>
          </w:p>
          <w:p w14:paraId="21470021" w14:textId="77777777" w:rsidR="006E6E42" w:rsidRPr="00DF6BB6" w:rsidRDefault="006E6E42">
            <w:pPr>
              <w:spacing w:after="160" w:line="259" w:lineRule="auto"/>
              <w:rPr>
                <w:b/>
              </w:rPr>
            </w:pPr>
          </w:p>
        </w:tc>
      </w:tr>
    </w:tbl>
    <w:p w14:paraId="1C8223DC" w14:textId="77777777" w:rsidR="00A576B2" w:rsidRPr="00293D4F" w:rsidRDefault="00A576B2" w:rsidP="00293D4F">
      <w:pPr>
        <w:rPr>
          <w:b/>
          <w:bCs/>
          <w:color w:val="002060"/>
          <w:sz w:val="28"/>
          <w:szCs w:val="28"/>
        </w:rPr>
      </w:pPr>
    </w:p>
    <w:p w14:paraId="49E51FD5" w14:textId="61F2FCDF" w:rsidR="00345A36" w:rsidRPr="00345A36" w:rsidRDefault="00EE4394" w:rsidP="00BF6284">
      <w:pPr>
        <w:pStyle w:val="ListParagraph"/>
        <w:numPr>
          <w:ilvl w:val="0"/>
          <w:numId w:val="25"/>
        </w:numPr>
      </w:pPr>
      <w:r>
        <w:t xml:space="preserve">Please </w:t>
      </w:r>
      <w:r w:rsidR="002004FF">
        <w:t>provide</w:t>
      </w:r>
      <w:r>
        <w:t xml:space="preserve"> </w:t>
      </w:r>
      <w:r w:rsidR="00E23B79" w:rsidRPr="0235CD75">
        <w:rPr>
          <w:lang w:val="en-US"/>
        </w:rPr>
        <w:t xml:space="preserve">an outline of a project plan to </w:t>
      </w:r>
      <w:r w:rsidR="00210212" w:rsidRPr="0235CD75">
        <w:rPr>
          <w:lang w:val="en-US"/>
        </w:rPr>
        <w:t>include</w:t>
      </w:r>
      <w:r w:rsidR="00E23B79" w:rsidRPr="0235CD75">
        <w:rPr>
          <w:lang w:val="en-US"/>
        </w:rPr>
        <w:t xml:space="preserve"> indicative timelines for key elements of this project’s development</w:t>
      </w:r>
      <w:r w:rsidR="00E3160C" w:rsidRPr="0235CD75">
        <w:rPr>
          <w:lang w:val="en-US"/>
        </w:rPr>
        <w:t xml:space="preserve"> (this should be an additional attachment). </w:t>
      </w:r>
    </w:p>
    <w:p w14:paraId="6F3968AD" w14:textId="77777777" w:rsidR="00345A36" w:rsidRPr="00345A36" w:rsidRDefault="00345A36" w:rsidP="00345A36">
      <w:pPr>
        <w:pStyle w:val="ListParagraph"/>
      </w:pPr>
    </w:p>
    <w:p w14:paraId="570AFE5A" w14:textId="7E227814" w:rsidR="00A576B2" w:rsidRPr="001C0E1C" w:rsidRDefault="00A576B2" w:rsidP="00BF6284">
      <w:pPr>
        <w:pStyle w:val="ListParagraph"/>
        <w:numPr>
          <w:ilvl w:val="0"/>
          <w:numId w:val="25"/>
        </w:numPr>
      </w:pPr>
      <w:r w:rsidRPr="0235CD75">
        <w:rPr>
          <w:lang w:val="en-US"/>
        </w:rPr>
        <w:t xml:space="preserve">If </w:t>
      </w:r>
      <w:r w:rsidR="00293D4F" w:rsidRPr="0235CD75">
        <w:rPr>
          <w:lang w:val="en-US"/>
        </w:rPr>
        <w:t xml:space="preserve">you are appointed as </w:t>
      </w:r>
      <w:r w:rsidR="00293D4F" w:rsidRPr="004314F0">
        <w:rPr>
          <w:lang w:val="en-US"/>
        </w:rPr>
        <w:t xml:space="preserve">the </w:t>
      </w:r>
      <w:r w:rsidR="000216A1" w:rsidRPr="004314F0">
        <w:rPr>
          <w:lang w:val="en-US"/>
        </w:rPr>
        <w:t xml:space="preserve">chosen </w:t>
      </w:r>
      <w:r w:rsidR="0096361A" w:rsidRPr="004314F0">
        <w:rPr>
          <w:lang w:val="en-US"/>
        </w:rPr>
        <w:t>partner</w:t>
      </w:r>
      <w:r w:rsidR="00293D4F" w:rsidRPr="004314F0">
        <w:rPr>
          <w:lang w:val="en-US"/>
        </w:rPr>
        <w:t>, you will</w:t>
      </w:r>
      <w:r w:rsidR="00293D4F" w:rsidRPr="0235CD75">
        <w:rPr>
          <w:lang w:val="en-US"/>
        </w:rPr>
        <w:t xml:space="preserve"> be required to start </w:t>
      </w:r>
      <w:r w:rsidR="198640F2" w:rsidRPr="0235CD75">
        <w:rPr>
          <w:lang w:val="en-US"/>
        </w:rPr>
        <w:t>delivery in</w:t>
      </w:r>
      <w:r w:rsidR="00293D4F" w:rsidRPr="0235CD75">
        <w:rPr>
          <w:lang w:val="en-US"/>
        </w:rPr>
        <w:t xml:space="preserve"> early</w:t>
      </w:r>
      <w:r w:rsidR="00BF6284" w:rsidRPr="0235CD75">
        <w:rPr>
          <w:lang w:val="en-US"/>
        </w:rPr>
        <w:t xml:space="preserve"> </w:t>
      </w:r>
      <w:r w:rsidR="303DC143" w:rsidRPr="0235CD75">
        <w:rPr>
          <w:lang w:val="en-US"/>
        </w:rPr>
        <w:t>January</w:t>
      </w:r>
      <w:r w:rsidR="00293D4F" w:rsidRPr="0235CD75">
        <w:rPr>
          <w:lang w:val="en-US"/>
        </w:rPr>
        <w:t xml:space="preserve"> 2024.  Please confirm you are able to do this?</w:t>
      </w:r>
      <w:r>
        <w:tab/>
      </w:r>
      <w:r>
        <w:tab/>
      </w:r>
      <w:r>
        <w:tab/>
      </w:r>
      <w:r>
        <w:tab/>
      </w:r>
      <w:r>
        <w:tab/>
      </w:r>
      <w:r w:rsidRPr="0235CD75">
        <w:rPr>
          <w:lang w:val="en-US"/>
        </w:rPr>
        <w:t>Yes/No</w:t>
      </w:r>
    </w:p>
    <w:p w14:paraId="66F201AC" w14:textId="77777777" w:rsidR="00A576B2" w:rsidRDefault="00A576B2" w:rsidP="00A576B2">
      <w:pPr>
        <w:rPr>
          <w:b/>
          <w:bCs/>
          <w:color w:val="002060"/>
          <w:sz w:val="28"/>
          <w:szCs w:val="28"/>
        </w:rPr>
      </w:pPr>
    </w:p>
    <w:p w14:paraId="0FEDF7B4" w14:textId="77777777" w:rsidR="004055D2" w:rsidRPr="00425346" w:rsidRDefault="004055D2" w:rsidP="00A576B2">
      <w:pPr>
        <w:rPr>
          <w:b/>
          <w:bCs/>
          <w:color w:val="002060"/>
          <w:sz w:val="28"/>
          <w:szCs w:val="28"/>
        </w:rPr>
      </w:pPr>
    </w:p>
    <w:p w14:paraId="6D36FE98" w14:textId="6EB7B776" w:rsidR="00A576B2" w:rsidRDefault="00A576B2" w:rsidP="0235CD75">
      <w:pPr>
        <w:jc w:val="center"/>
        <w:rPr>
          <w:rFonts w:eastAsiaTheme="minorEastAsia"/>
          <w:b/>
          <w:bCs/>
          <w:i/>
          <w:iCs/>
        </w:rPr>
      </w:pPr>
      <w:r w:rsidRPr="0235CD75">
        <w:rPr>
          <w:rFonts w:eastAsiaTheme="minorEastAsia"/>
          <w:b/>
          <w:bCs/>
          <w:i/>
          <w:iCs/>
        </w:rPr>
        <w:t xml:space="preserve">Please do not submit attachments, other than visuals to </w:t>
      </w:r>
      <w:r w:rsidR="00045863" w:rsidRPr="0235CD75">
        <w:rPr>
          <w:rFonts w:eastAsiaTheme="minorEastAsia"/>
          <w:b/>
          <w:bCs/>
          <w:i/>
          <w:iCs/>
        </w:rPr>
        <w:t>support your answers to Q</w:t>
      </w:r>
      <w:r w:rsidR="00805B53" w:rsidRPr="0235CD75">
        <w:rPr>
          <w:rFonts w:eastAsiaTheme="minorEastAsia"/>
          <w:b/>
          <w:bCs/>
          <w:i/>
          <w:iCs/>
        </w:rPr>
        <w:t>4</w:t>
      </w:r>
      <w:r w:rsidR="009134A3" w:rsidRPr="0235CD75">
        <w:rPr>
          <w:rFonts w:eastAsiaTheme="minorEastAsia"/>
          <w:b/>
          <w:bCs/>
          <w:i/>
          <w:iCs/>
        </w:rPr>
        <w:t xml:space="preserve"> and the outline project plan</w:t>
      </w:r>
      <w:r w:rsidR="7CDF4CAF" w:rsidRPr="0235CD75">
        <w:rPr>
          <w:rFonts w:eastAsiaTheme="minorEastAsia"/>
          <w:b/>
          <w:bCs/>
          <w:i/>
          <w:iCs/>
        </w:rPr>
        <w:t xml:space="preserve">. </w:t>
      </w:r>
      <w:r w:rsidRPr="0235CD75">
        <w:rPr>
          <w:rFonts w:eastAsiaTheme="minorEastAsia"/>
          <w:b/>
          <w:bCs/>
          <w:i/>
          <w:iCs/>
        </w:rPr>
        <w:t xml:space="preserve">The assessment panel will not be able to review additional attachments as part of the assessment process. </w:t>
      </w:r>
    </w:p>
    <w:p w14:paraId="47915A5D" w14:textId="38959218" w:rsidR="009134A3" w:rsidRDefault="009134A3">
      <w:r>
        <w:br w:type="page"/>
      </w:r>
    </w:p>
    <w:p w14:paraId="5D127F68" w14:textId="77777777" w:rsidR="00F23684" w:rsidRDefault="00F23684" w:rsidP="00F23684"/>
    <w:p w14:paraId="59F9207D" w14:textId="21C59005" w:rsidR="00473858" w:rsidRDefault="00473858" w:rsidP="00D24B09">
      <w:pPr>
        <w:pStyle w:val="Heading1"/>
      </w:pPr>
      <w:bookmarkStart w:id="13" w:name="_Toc151563574"/>
      <w:r>
        <w:t>3. Submission of Application Form</w:t>
      </w:r>
      <w:bookmarkEnd w:id="13"/>
    </w:p>
    <w:p w14:paraId="15AEC97B" w14:textId="05525964" w:rsidR="004055D2" w:rsidRDefault="00224A34" w:rsidP="00F23684">
      <w:r>
        <w:t xml:space="preserve">Please submit this completed Application Form </w:t>
      </w:r>
      <w:r w:rsidR="004055D2">
        <w:t xml:space="preserve">directly </w:t>
      </w:r>
      <w:r>
        <w:t>to</w:t>
      </w:r>
      <w:r w:rsidR="004055D2">
        <w:t>:</w:t>
      </w:r>
    </w:p>
    <w:p w14:paraId="6AD00D2A" w14:textId="12387E9B" w:rsidR="00224A34" w:rsidRPr="008120EC" w:rsidRDefault="00535778" w:rsidP="00F23684">
      <w:pPr>
        <w:rPr>
          <w:rStyle w:val="Hyperlink"/>
        </w:rPr>
      </w:pPr>
      <w:r w:rsidRPr="008120EC">
        <w:t xml:space="preserve">Annie Holden: </w:t>
      </w:r>
      <w:hyperlink r:id="rId13" w:history="1">
        <w:r w:rsidR="00473858" w:rsidRPr="008120EC">
          <w:rPr>
            <w:rStyle w:val="Hyperlink"/>
          </w:rPr>
          <w:t>aholden@activepartnerships.org</w:t>
        </w:r>
      </w:hyperlink>
      <w:r w:rsidR="004055D2" w:rsidRPr="008120EC">
        <w:rPr>
          <w:rStyle w:val="Hyperlink"/>
        </w:rPr>
        <w:t xml:space="preserve">  </w:t>
      </w:r>
    </w:p>
    <w:p w14:paraId="40EDB703" w14:textId="11E7D4C2" w:rsidR="00521E83" w:rsidRPr="00521E83" w:rsidRDefault="00521E83" w:rsidP="00F23684">
      <w:pPr>
        <w:rPr>
          <w:b/>
          <w:bCs/>
        </w:rPr>
      </w:pPr>
      <w:r w:rsidRPr="0235CD75">
        <w:rPr>
          <w:rStyle w:val="Hyperlink"/>
          <w:color w:val="auto"/>
          <w:u w:val="none"/>
        </w:rPr>
        <w:t>In the</w:t>
      </w:r>
      <w:r w:rsidR="00882DED">
        <w:rPr>
          <w:rStyle w:val="Hyperlink"/>
          <w:color w:val="auto"/>
          <w:u w:val="none"/>
        </w:rPr>
        <w:t xml:space="preserve"> </w:t>
      </w:r>
      <w:r w:rsidR="00882DED" w:rsidRPr="00882DED">
        <w:rPr>
          <w:rStyle w:val="Hyperlink"/>
          <w:b/>
          <w:bCs/>
          <w:color w:val="auto"/>
          <w:u w:val="none"/>
        </w:rPr>
        <w:t>s</w:t>
      </w:r>
      <w:r w:rsidRPr="00145C2B">
        <w:rPr>
          <w:rStyle w:val="Hyperlink"/>
          <w:b/>
          <w:bCs/>
          <w:color w:val="auto"/>
          <w:u w:val="none"/>
        </w:rPr>
        <w:t>ubject</w:t>
      </w:r>
      <w:r w:rsidRPr="0235CD75">
        <w:rPr>
          <w:rStyle w:val="Hyperlink"/>
          <w:color w:val="auto"/>
          <w:u w:val="none"/>
        </w:rPr>
        <w:t xml:space="preserve"> </w:t>
      </w:r>
      <w:r w:rsidR="00145C2B">
        <w:rPr>
          <w:rStyle w:val="Hyperlink"/>
          <w:color w:val="auto"/>
          <w:u w:val="none"/>
        </w:rPr>
        <w:t xml:space="preserve">box </w:t>
      </w:r>
      <w:r w:rsidRPr="0235CD75">
        <w:rPr>
          <w:rStyle w:val="Hyperlink"/>
          <w:color w:val="auto"/>
          <w:u w:val="none"/>
        </w:rPr>
        <w:t xml:space="preserve">within the email please state: </w:t>
      </w:r>
      <w:bookmarkStart w:id="14" w:name="_Int_kbNdX4ef"/>
      <w:r w:rsidRPr="0235CD75">
        <w:rPr>
          <w:rStyle w:val="Hyperlink"/>
          <w:b/>
          <w:bCs/>
          <w:color w:val="auto"/>
          <w:u w:val="none"/>
        </w:rPr>
        <w:t>PA</w:t>
      </w:r>
      <w:bookmarkEnd w:id="14"/>
      <w:r w:rsidRPr="0235CD75">
        <w:rPr>
          <w:rStyle w:val="Hyperlink"/>
          <w:b/>
          <w:bCs/>
          <w:color w:val="auto"/>
          <w:u w:val="none"/>
        </w:rPr>
        <w:t xml:space="preserve"> Pathways to Health ITT Submission</w:t>
      </w:r>
    </w:p>
    <w:p w14:paraId="27E9EBEE" w14:textId="6AD018E5" w:rsidR="00473858" w:rsidRDefault="00473858" w:rsidP="00F23684">
      <w:pPr>
        <w:rPr>
          <w:b/>
          <w:bCs/>
        </w:rPr>
      </w:pPr>
      <w:r>
        <w:t xml:space="preserve">This Form should be submitted </w:t>
      </w:r>
      <w:r w:rsidR="00521E83">
        <w:t xml:space="preserve">no later than </w:t>
      </w:r>
      <w:r>
        <w:rPr>
          <w:b/>
          <w:bCs/>
        </w:rPr>
        <w:t>Friday 8</w:t>
      </w:r>
      <w:r w:rsidRPr="00473858">
        <w:rPr>
          <w:b/>
          <w:bCs/>
          <w:vertAlign w:val="superscript"/>
        </w:rPr>
        <w:t>th</w:t>
      </w:r>
      <w:r>
        <w:rPr>
          <w:b/>
          <w:bCs/>
        </w:rPr>
        <w:t xml:space="preserve"> December, 12.00.</w:t>
      </w:r>
    </w:p>
    <w:p w14:paraId="12F13350" w14:textId="77777777" w:rsidR="0033150B" w:rsidRPr="004F35D5" w:rsidRDefault="0033150B" w:rsidP="0235CD75">
      <w:pPr>
        <w:jc w:val="both"/>
        <w:rPr>
          <w:rFonts w:eastAsia="Calibri" w:cs="Arial"/>
          <w:b/>
          <w:bCs/>
          <w:i/>
          <w:iCs/>
        </w:rPr>
      </w:pPr>
      <w:r w:rsidRPr="0235CD75">
        <w:rPr>
          <w:rFonts w:eastAsia="Calibri" w:cs="Arial"/>
          <w:i/>
          <w:iCs/>
        </w:rPr>
        <w:t xml:space="preserve">Please </w:t>
      </w:r>
      <w:bookmarkStart w:id="15" w:name="_Int_ptduZrWN"/>
      <w:r w:rsidRPr="0235CD75">
        <w:rPr>
          <w:rFonts w:eastAsia="Calibri" w:cs="Arial"/>
          <w:i/>
          <w:iCs/>
        </w:rPr>
        <w:t>note:</w:t>
      </w:r>
      <w:bookmarkEnd w:id="15"/>
      <w:r w:rsidRPr="0235CD75">
        <w:rPr>
          <w:rFonts w:eastAsia="Calibri" w:cs="Arial"/>
          <w:i/>
          <w:iCs/>
        </w:rPr>
        <w:t xml:space="preserve"> </w:t>
      </w:r>
      <w:r w:rsidRPr="0235CD75">
        <w:rPr>
          <w:rFonts w:eastAsia="Calibri" w:cs="Arial"/>
          <w:b/>
          <w:bCs/>
          <w:i/>
          <w:iCs/>
        </w:rPr>
        <w:t>late applications will not be accepted.</w:t>
      </w:r>
    </w:p>
    <w:p w14:paraId="21D1B8BC" w14:textId="77777777" w:rsidR="00253B8A" w:rsidRDefault="00253B8A" w:rsidP="00576C83">
      <w:pPr>
        <w:rPr>
          <w:rStyle w:val="Heading1Char"/>
        </w:rPr>
      </w:pPr>
    </w:p>
    <w:p w14:paraId="0990A3CF" w14:textId="4BCF294F" w:rsidR="00576C83" w:rsidRDefault="00576C83" w:rsidP="00576C83">
      <w:bookmarkStart w:id="16" w:name="_Toc151563575"/>
      <w:r w:rsidRPr="00576C83">
        <w:rPr>
          <w:rStyle w:val="Heading1Char"/>
        </w:rPr>
        <w:t>4. Assessment Criteria</w:t>
      </w:r>
      <w:bookmarkEnd w:id="16"/>
    </w:p>
    <w:p w14:paraId="6A47CEEA" w14:textId="77777777" w:rsidR="00DC60FA" w:rsidRPr="004C3608" w:rsidRDefault="00DC60FA" w:rsidP="00576C83"/>
    <w:tbl>
      <w:tblPr>
        <w:tblStyle w:val="GridTable6Colorful-Accent1"/>
        <w:tblW w:w="8931" w:type="dxa"/>
        <w:tblInd w:w="-5" w:type="dxa"/>
        <w:tblLook w:val="04A0" w:firstRow="1" w:lastRow="0" w:firstColumn="1" w:lastColumn="0" w:noHBand="0" w:noVBand="1"/>
      </w:tblPr>
      <w:tblGrid>
        <w:gridCol w:w="7787"/>
        <w:gridCol w:w="1144"/>
      </w:tblGrid>
      <w:tr w:rsidR="00DC60FA" w:rsidRPr="00DC60FA" w14:paraId="639B3862" w14:textId="77777777" w:rsidTr="00DC6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06F45B1" w14:textId="77777777" w:rsidR="00794A7E" w:rsidRPr="00DC60FA" w:rsidRDefault="00794A7E" w:rsidP="00DC60FA">
            <w:pPr>
              <w:rPr>
                <w:rFonts w:cstheme="minorHAnsi"/>
                <w:color w:val="auto"/>
              </w:rPr>
            </w:pPr>
            <w:bookmarkStart w:id="17" w:name="_Toc150873658"/>
            <w:r w:rsidRPr="00DC60FA">
              <w:rPr>
                <w:rFonts w:cstheme="minorHAnsi"/>
                <w:color w:val="auto"/>
              </w:rPr>
              <w:t>Criteria</w:t>
            </w:r>
            <w:bookmarkEnd w:id="17"/>
          </w:p>
        </w:tc>
        <w:tc>
          <w:tcPr>
            <w:tcW w:w="993" w:type="dxa"/>
            <w:vAlign w:val="center"/>
          </w:tcPr>
          <w:p w14:paraId="57D189A4" w14:textId="77777777" w:rsidR="00794A7E" w:rsidRPr="00DC60FA" w:rsidRDefault="00794A7E" w:rsidP="00DC60FA">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bookmarkStart w:id="18" w:name="_Toc150873659"/>
            <w:r w:rsidRPr="00DC60FA">
              <w:rPr>
                <w:rFonts w:cstheme="minorHAnsi"/>
                <w:color w:val="auto"/>
              </w:rPr>
              <w:t>Weighting</w:t>
            </w:r>
            <w:bookmarkEnd w:id="18"/>
          </w:p>
        </w:tc>
      </w:tr>
      <w:tr w:rsidR="00DC60FA" w:rsidRPr="00DC60FA" w14:paraId="670E7336" w14:textId="77777777" w:rsidTr="00DC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4CF039B" w14:textId="7E1B0627" w:rsidR="004314F0" w:rsidRPr="00DC60FA" w:rsidRDefault="7D5D7A49" w:rsidP="00DC60FA">
            <w:pPr>
              <w:rPr>
                <w:rFonts w:eastAsia="Calibri"/>
                <w:b w:val="0"/>
                <w:bCs w:val="0"/>
                <w:color w:val="auto"/>
              </w:rPr>
            </w:pPr>
            <w:bookmarkStart w:id="19" w:name="_Toc150873660"/>
            <w:bookmarkStart w:id="20" w:name="_Toc151052031"/>
            <w:r w:rsidRPr="00DC60FA">
              <w:rPr>
                <w:rFonts w:eastAsia="Calibri"/>
                <w:b w:val="0"/>
                <w:bCs w:val="0"/>
                <w:color w:val="auto"/>
              </w:rPr>
              <w:t xml:space="preserve">Q1. </w:t>
            </w:r>
            <w:bookmarkStart w:id="21" w:name="_Int_yxD7nhUc"/>
            <w:r w:rsidRPr="00DC60FA">
              <w:rPr>
                <w:rFonts w:eastAsia="Calibri"/>
                <w:b w:val="0"/>
                <w:bCs w:val="0"/>
                <w:color w:val="auto"/>
              </w:rPr>
              <w:t>Track record</w:t>
            </w:r>
            <w:bookmarkEnd w:id="21"/>
            <w:r w:rsidRPr="00DC60FA">
              <w:rPr>
                <w:rFonts w:eastAsia="Calibri"/>
                <w:b w:val="0"/>
                <w:bCs w:val="0"/>
                <w:color w:val="auto"/>
              </w:rPr>
              <w:t xml:space="preserve"> of organisation’s expertise and experience </w:t>
            </w:r>
            <w:r w:rsidR="00C109B5" w:rsidRPr="00DC60FA">
              <w:rPr>
                <w:rFonts w:eastAsia="Calibri"/>
                <w:b w:val="0"/>
                <w:bCs w:val="0"/>
                <w:color w:val="auto"/>
              </w:rPr>
              <w:t xml:space="preserve">to work in partnership with the APNO, to </w:t>
            </w:r>
            <w:r w:rsidRPr="00DC60FA">
              <w:rPr>
                <w:rFonts w:eastAsia="Calibri"/>
                <w:b w:val="0"/>
                <w:bCs w:val="0"/>
                <w:color w:val="auto"/>
              </w:rPr>
              <w:t>integrat</w:t>
            </w:r>
            <w:r w:rsidR="00C109B5" w:rsidRPr="00DC60FA">
              <w:rPr>
                <w:rFonts w:eastAsia="Calibri"/>
                <w:b w:val="0"/>
                <w:bCs w:val="0"/>
                <w:color w:val="auto"/>
              </w:rPr>
              <w:t>e</w:t>
            </w:r>
            <w:r w:rsidRPr="00DC60FA">
              <w:rPr>
                <w:rFonts w:eastAsia="Calibri"/>
                <w:b w:val="0"/>
                <w:bCs w:val="0"/>
                <w:color w:val="auto"/>
              </w:rPr>
              <w:t xml:space="preserve"> physical activity pathways into </w:t>
            </w:r>
            <w:r w:rsidR="00C109B5" w:rsidRPr="00DC60FA">
              <w:rPr>
                <w:rFonts w:eastAsia="Calibri"/>
                <w:b w:val="0"/>
                <w:bCs w:val="0"/>
                <w:color w:val="auto"/>
              </w:rPr>
              <w:t xml:space="preserve">the </w:t>
            </w:r>
            <w:r w:rsidRPr="00DC60FA">
              <w:rPr>
                <w:rFonts w:eastAsia="Calibri"/>
                <w:b w:val="0"/>
                <w:bCs w:val="0"/>
                <w:color w:val="auto"/>
              </w:rPr>
              <w:t>health and care sector.</w:t>
            </w:r>
            <w:bookmarkEnd w:id="19"/>
            <w:bookmarkEnd w:id="20"/>
            <w:r w:rsidRPr="00DC60FA">
              <w:rPr>
                <w:rFonts w:eastAsia="Calibri"/>
                <w:b w:val="0"/>
                <w:bCs w:val="0"/>
                <w:color w:val="auto"/>
              </w:rPr>
              <w:t xml:space="preserve"> </w:t>
            </w:r>
            <w:r w:rsidR="004314F0" w:rsidRPr="00DC60FA">
              <w:rPr>
                <w:b w:val="0"/>
                <w:bCs w:val="0"/>
                <w:color w:val="auto"/>
              </w:rPr>
              <w:tab/>
            </w:r>
          </w:p>
        </w:tc>
        <w:tc>
          <w:tcPr>
            <w:tcW w:w="993" w:type="dxa"/>
            <w:vAlign w:val="center"/>
          </w:tcPr>
          <w:p w14:paraId="7E6F99BC" w14:textId="4E30A7FD" w:rsidR="00794A7E" w:rsidRPr="00DC60FA" w:rsidRDefault="00794A7E" w:rsidP="00DC60FA">
            <w:pPr>
              <w:jc w:val="center"/>
              <w:cnfStyle w:val="000000100000" w:firstRow="0" w:lastRow="0" w:firstColumn="0" w:lastColumn="0" w:oddVBand="0" w:evenVBand="0" w:oddHBand="1" w:evenHBand="0" w:firstRowFirstColumn="0" w:firstRowLastColumn="0" w:lastRowFirstColumn="0" w:lastRowLastColumn="0"/>
              <w:rPr>
                <w:rFonts w:eastAsia="Calibri"/>
                <w:color w:val="auto"/>
              </w:rPr>
            </w:pPr>
            <w:bookmarkStart w:id="22" w:name="_Toc150873661"/>
            <w:bookmarkStart w:id="23" w:name="_Toc151052032"/>
            <w:r w:rsidRPr="00DC60FA">
              <w:rPr>
                <w:rFonts w:eastAsia="Calibri"/>
                <w:color w:val="auto"/>
              </w:rPr>
              <w:t>15%</w:t>
            </w:r>
            <w:bookmarkEnd w:id="22"/>
            <w:bookmarkEnd w:id="23"/>
          </w:p>
        </w:tc>
      </w:tr>
      <w:tr w:rsidR="00DC60FA" w:rsidRPr="00DC60FA" w14:paraId="3A1CB9A4" w14:textId="77777777" w:rsidTr="00DC60FA">
        <w:tc>
          <w:tcPr>
            <w:cnfStyle w:val="001000000000" w:firstRow="0" w:lastRow="0" w:firstColumn="1" w:lastColumn="0" w:oddVBand="0" w:evenVBand="0" w:oddHBand="0" w:evenHBand="0" w:firstRowFirstColumn="0" w:firstRowLastColumn="0" w:lastRowFirstColumn="0" w:lastRowLastColumn="0"/>
            <w:tcW w:w="7938" w:type="dxa"/>
          </w:tcPr>
          <w:p w14:paraId="3066D3F5" w14:textId="77777777" w:rsidR="00794A7E" w:rsidRPr="00DC60FA" w:rsidRDefault="00794A7E" w:rsidP="00DC60FA">
            <w:pPr>
              <w:rPr>
                <w:rFonts w:eastAsia="Calibri"/>
                <w:b w:val="0"/>
                <w:bCs w:val="0"/>
                <w:color w:val="auto"/>
              </w:rPr>
            </w:pPr>
            <w:bookmarkStart w:id="24" w:name="_Toc150873662"/>
            <w:bookmarkStart w:id="25" w:name="_Toc151052033"/>
            <w:r w:rsidRPr="00DC60FA">
              <w:rPr>
                <w:rFonts w:eastAsia="Calibri"/>
                <w:b w:val="0"/>
                <w:bCs w:val="0"/>
                <w:color w:val="auto"/>
              </w:rPr>
              <w:t>Q2. Proposed approach / methodology to harness a co-design approach, including the Active Partnership Network considering their expertise at place but acknowledging capacity.</w:t>
            </w:r>
            <w:bookmarkEnd w:id="24"/>
            <w:bookmarkEnd w:id="25"/>
          </w:p>
        </w:tc>
        <w:tc>
          <w:tcPr>
            <w:tcW w:w="993" w:type="dxa"/>
            <w:vAlign w:val="center"/>
          </w:tcPr>
          <w:p w14:paraId="2BE68F9D" w14:textId="5EBBAEF9" w:rsidR="00794A7E" w:rsidRPr="00DC60FA" w:rsidRDefault="00794A7E" w:rsidP="00DC60FA">
            <w:pPr>
              <w:jc w:val="center"/>
              <w:cnfStyle w:val="000000000000" w:firstRow="0" w:lastRow="0" w:firstColumn="0" w:lastColumn="0" w:oddVBand="0" w:evenVBand="0" w:oddHBand="0" w:evenHBand="0" w:firstRowFirstColumn="0" w:firstRowLastColumn="0" w:lastRowFirstColumn="0" w:lastRowLastColumn="0"/>
              <w:rPr>
                <w:rFonts w:eastAsia="Calibri"/>
                <w:color w:val="auto"/>
              </w:rPr>
            </w:pPr>
            <w:bookmarkStart w:id="26" w:name="_Toc150873663"/>
            <w:bookmarkStart w:id="27" w:name="_Toc151052034"/>
            <w:r w:rsidRPr="00DC60FA">
              <w:rPr>
                <w:rFonts w:eastAsia="Calibri"/>
                <w:color w:val="auto"/>
              </w:rPr>
              <w:t>15%</w:t>
            </w:r>
            <w:bookmarkEnd w:id="26"/>
            <w:bookmarkEnd w:id="27"/>
          </w:p>
        </w:tc>
      </w:tr>
      <w:tr w:rsidR="00DC60FA" w:rsidRPr="00DC60FA" w14:paraId="07AD0049" w14:textId="77777777" w:rsidTr="00DC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B0A8FFB" w14:textId="77777777" w:rsidR="00794A7E" w:rsidRPr="00DC60FA" w:rsidRDefault="00794A7E" w:rsidP="00DC60FA">
            <w:pPr>
              <w:rPr>
                <w:rFonts w:eastAsia="Calibri"/>
                <w:b w:val="0"/>
                <w:bCs w:val="0"/>
                <w:color w:val="auto"/>
              </w:rPr>
            </w:pPr>
            <w:bookmarkStart w:id="28" w:name="_Toc150873664"/>
            <w:bookmarkStart w:id="29" w:name="_Toc151052035"/>
            <w:r w:rsidRPr="00DC60FA">
              <w:rPr>
                <w:rFonts w:eastAsia="Calibri"/>
                <w:b w:val="0"/>
                <w:bCs w:val="0"/>
                <w:color w:val="auto"/>
              </w:rPr>
              <w:t>Q3. Considerations given for future sustainability.</w:t>
            </w:r>
            <w:bookmarkEnd w:id="28"/>
            <w:bookmarkEnd w:id="29"/>
            <w:r w:rsidRPr="00DC60FA">
              <w:rPr>
                <w:rFonts w:eastAsia="Calibri"/>
                <w:b w:val="0"/>
                <w:bCs w:val="0"/>
                <w:color w:val="auto"/>
              </w:rPr>
              <w:t xml:space="preserve"> </w:t>
            </w:r>
          </w:p>
        </w:tc>
        <w:tc>
          <w:tcPr>
            <w:tcW w:w="993" w:type="dxa"/>
            <w:vAlign w:val="center"/>
          </w:tcPr>
          <w:p w14:paraId="184250C9" w14:textId="51A0BDAF" w:rsidR="00794A7E" w:rsidRPr="00DC60FA" w:rsidRDefault="00794A7E" w:rsidP="00DC60FA">
            <w:pPr>
              <w:jc w:val="center"/>
              <w:cnfStyle w:val="000000100000" w:firstRow="0" w:lastRow="0" w:firstColumn="0" w:lastColumn="0" w:oddVBand="0" w:evenVBand="0" w:oddHBand="1" w:evenHBand="0" w:firstRowFirstColumn="0" w:firstRowLastColumn="0" w:lastRowFirstColumn="0" w:lastRowLastColumn="0"/>
              <w:rPr>
                <w:rFonts w:eastAsia="Calibri"/>
                <w:color w:val="auto"/>
              </w:rPr>
            </w:pPr>
            <w:bookmarkStart w:id="30" w:name="_Toc150873665"/>
            <w:bookmarkStart w:id="31" w:name="_Toc151052036"/>
            <w:r w:rsidRPr="00DC60FA">
              <w:rPr>
                <w:rFonts w:eastAsia="Calibri"/>
                <w:color w:val="auto"/>
              </w:rPr>
              <w:t>10%</w:t>
            </w:r>
            <w:bookmarkEnd w:id="30"/>
            <w:bookmarkEnd w:id="31"/>
          </w:p>
        </w:tc>
      </w:tr>
      <w:tr w:rsidR="00DC60FA" w:rsidRPr="00DC60FA" w14:paraId="3B61AE0C" w14:textId="77777777" w:rsidTr="00DC60FA">
        <w:tc>
          <w:tcPr>
            <w:cnfStyle w:val="001000000000" w:firstRow="0" w:lastRow="0" w:firstColumn="1" w:lastColumn="0" w:oddVBand="0" w:evenVBand="0" w:oddHBand="0" w:evenHBand="0" w:firstRowFirstColumn="0" w:firstRowLastColumn="0" w:lastRowFirstColumn="0" w:lastRowLastColumn="0"/>
            <w:tcW w:w="7938" w:type="dxa"/>
          </w:tcPr>
          <w:p w14:paraId="12F09B15" w14:textId="77777777" w:rsidR="00794A7E" w:rsidRPr="00DC60FA" w:rsidRDefault="00794A7E" w:rsidP="00DC60FA">
            <w:pPr>
              <w:rPr>
                <w:rFonts w:eastAsia="Calibri"/>
                <w:b w:val="0"/>
                <w:bCs w:val="0"/>
                <w:color w:val="auto"/>
              </w:rPr>
            </w:pPr>
            <w:bookmarkStart w:id="32" w:name="_Toc150873666"/>
            <w:bookmarkStart w:id="33" w:name="_Toc151052037"/>
            <w:r w:rsidRPr="00DC60FA">
              <w:rPr>
                <w:rFonts w:eastAsia="Calibri"/>
                <w:b w:val="0"/>
                <w:bCs w:val="0"/>
                <w:color w:val="auto"/>
              </w:rPr>
              <w:t>Q4. Initial thinking of key components to be included in the Framework.</w:t>
            </w:r>
            <w:bookmarkEnd w:id="32"/>
            <w:bookmarkEnd w:id="33"/>
          </w:p>
        </w:tc>
        <w:tc>
          <w:tcPr>
            <w:tcW w:w="993" w:type="dxa"/>
            <w:vAlign w:val="center"/>
          </w:tcPr>
          <w:p w14:paraId="715E5A19" w14:textId="700EEC86" w:rsidR="00794A7E" w:rsidRPr="00DC60FA" w:rsidRDefault="00794A7E" w:rsidP="00DC60FA">
            <w:pPr>
              <w:jc w:val="center"/>
              <w:cnfStyle w:val="000000000000" w:firstRow="0" w:lastRow="0" w:firstColumn="0" w:lastColumn="0" w:oddVBand="0" w:evenVBand="0" w:oddHBand="0" w:evenHBand="0" w:firstRowFirstColumn="0" w:firstRowLastColumn="0" w:lastRowFirstColumn="0" w:lastRowLastColumn="0"/>
              <w:rPr>
                <w:rFonts w:eastAsia="Calibri"/>
                <w:color w:val="auto"/>
              </w:rPr>
            </w:pPr>
            <w:bookmarkStart w:id="34" w:name="_Toc150873667"/>
            <w:bookmarkStart w:id="35" w:name="_Toc151052038"/>
            <w:r w:rsidRPr="00DC60FA">
              <w:rPr>
                <w:rFonts w:eastAsia="Calibri"/>
                <w:color w:val="auto"/>
              </w:rPr>
              <w:t>15%</w:t>
            </w:r>
            <w:bookmarkEnd w:id="34"/>
            <w:bookmarkEnd w:id="35"/>
          </w:p>
        </w:tc>
      </w:tr>
      <w:tr w:rsidR="00DC60FA" w:rsidRPr="00DC60FA" w14:paraId="3E6D0685" w14:textId="77777777" w:rsidTr="00DC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2D5ED216" w14:textId="3563360C" w:rsidR="00794A7E" w:rsidRPr="00DC60FA" w:rsidRDefault="7D5D7A49" w:rsidP="00DC60FA">
            <w:pPr>
              <w:rPr>
                <w:rFonts w:eastAsia="Calibri"/>
                <w:b w:val="0"/>
                <w:bCs w:val="0"/>
                <w:color w:val="auto"/>
              </w:rPr>
            </w:pPr>
            <w:bookmarkStart w:id="36" w:name="_Toc150873668"/>
            <w:bookmarkStart w:id="37" w:name="_Toc151052039"/>
            <w:r w:rsidRPr="00DC60FA">
              <w:rPr>
                <w:rFonts w:eastAsia="Calibri"/>
                <w:b w:val="0"/>
                <w:bCs w:val="0"/>
                <w:color w:val="auto"/>
              </w:rPr>
              <w:t>Q5. Ability to foster positive relationships with national partners, ensuring they are part of the journey</w:t>
            </w:r>
            <w:r w:rsidR="38E1D79A" w:rsidRPr="00DC60FA">
              <w:rPr>
                <w:rFonts w:eastAsia="Calibri"/>
                <w:b w:val="0"/>
                <w:bCs w:val="0"/>
                <w:color w:val="auto"/>
              </w:rPr>
              <w:t xml:space="preserve">. </w:t>
            </w:r>
            <w:bookmarkEnd w:id="36"/>
            <w:bookmarkEnd w:id="37"/>
          </w:p>
        </w:tc>
        <w:tc>
          <w:tcPr>
            <w:tcW w:w="993" w:type="dxa"/>
            <w:vAlign w:val="center"/>
          </w:tcPr>
          <w:p w14:paraId="1FCC40AE" w14:textId="54C18F9C" w:rsidR="00794A7E" w:rsidRPr="00DC60FA" w:rsidRDefault="00794A7E" w:rsidP="00DC60FA">
            <w:pPr>
              <w:jc w:val="center"/>
              <w:cnfStyle w:val="000000100000" w:firstRow="0" w:lastRow="0" w:firstColumn="0" w:lastColumn="0" w:oddVBand="0" w:evenVBand="0" w:oddHBand="1" w:evenHBand="0" w:firstRowFirstColumn="0" w:firstRowLastColumn="0" w:lastRowFirstColumn="0" w:lastRowLastColumn="0"/>
              <w:rPr>
                <w:rFonts w:eastAsia="Calibri"/>
                <w:color w:val="auto"/>
              </w:rPr>
            </w:pPr>
            <w:bookmarkStart w:id="38" w:name="_Toc150873669"/>
            <w:bookmarkStart w:id="39" w:name="_Toc151052040"/>
            <w:r w:rsidRPr="00DC60FA">
              <w:rPr>
                <w:rFonts w:eastAsia="Calibri"/>
                <w:color w:val="auto"/>
              </w:rPr>
              <w:t>15%</w:t>
            </w:r>
            <w:bookmarkEnd w:id="38"/>
            <w:bookmarkEnd w:id="39"/>
          </w:p>
        </w:tc>
      </w:tr>
      <w:tr w:rsidR="00DC60FA" w:rsidRPr="00DC60FA" w14:paraId="1343212F" w14:textId="77777777" w:rsidTr="00DC60FA">
        <w:tc>
          <w:tcPr>
            <w:cnfStyle w:val="001000000000" w:firstRow="0" w:lastRow="0" w:firstColumn="1" w:lastColumn="0" w:oddVBand="0" w:evenVBand="0" w:oddHBand="0" w:evenHBand="0" w:firstRowFirstColumn="0" w:firstRowLastColumn="0" w:lastRowFirstColumn="0" w:lastRowLastColumn="0"/>
            <w:tcW w:w="7938" w:type="dxa"/>
          </w:tcPr>
          <w:p w14:paraId="779FFBD9" w14:textId="3D5F6042" w:rsidR="00794A7E" w:rsidRPr="00DC60FA" w:rsidRDefault="7D5D7A49" w:rsidP="00DC60FA">
            <w:pPr>
              <w:rPr>
                <w:rFonts w:eastAsia="Calibri"/>
                <w:b w:val="0"/>
                <w:bCs w:val="0"/>
                <w:color w:val="auto"/>
              </w:rPr>
            </w:pPr>
            <w:bookmarkStart w:id="40" w:name="_Toc150873670"/>
            <w:bookmarkStart w:id="41" w:name="_Toc151052041"/>
            <w:r w:rsidRPr="00DC60FA">
              <w:rPr>
                <w:rFonts w:eastAsia="Calibri"/>
                <w:b w:val="0"/>
                <w:bCs w:val="0"/>
                <w:color w:val="auto"/>
              </w:rPr>
              <w:t>Q6. An understanding of the need for, and reasons why, this Framework should be underpinned by behaviour change theoretical approach, and in consideration of a variety of multi-morbidities individuals may present with</w:t>
            </w:r>
            <w:r w:rsidR="6A401A45" w:rsidRPr="00DC60FA">
              <w:rPr>
                <w:rFonts w:eastAsia="Calibri"/>
                <w:b w:val="0"/>
                <w:bCs w:val="0"/>
                <w:color w:val="auto"/>
              </w:rPr>
              <w:t xml:space="preserve">. </w:t>
            </w:r>
            <w:bookmarkEnd w:id="40"/>
            <w:bookmarkEnd w:id="41"/>
          </w:p>
        </w:tc>
        <w:tc>
          <w:tcPr>
            <w:tcW w:w="993" w:type="dxa"/>
            <w:vAlign w:val="center"/>
          </w:tcPr>
          <w:p w14:paraId="07E7CA20" w14:textId="20833C3C" w:rsidR="00794A7E" w:rsidRPr="00DC60FA" w:rsidRDefault="00794A7E" w:rsidP="00DC60FA">
            <w:pPr>
              <w:jc w:val="center"/>
              <w:cnfStyle w:val="000000000000" w:firstRow="0" w:lastRow="0" w:firstColumn="0" w:lastColumn="0" w:oddVBand="0" w:evenVBand="0" w:oddHBand="0" w:evenHBand="0" w:firstRowFirstColumn="0" w:firstRowLastColumn="0" w:lastRowFirstColumn="0" w:lastRowLastColumn="0"/>
              <w:rPr>
                <w:rFonts w:eastAsia="Calibri"/>
                <w:color w:val="auto"/>
              </w:rPr>
            </w:pPr>
            <w:bookmarkStart w:id="42" w:name="_Toc150873671"/>
            <w:bookmarkStart w:id="43" w:name="_Toc151052042"/>
            <w:r w:rsidRPr="00DC60FA">
              <w:rPr>
                <w:rFonts w:eastAsia="Calibri"/>
                <w:color w:val="auto"/>
              </w:rPr>
              <w:t>10%</w:t>
            </w:r>
            <w:bookmarkEnd w:id="42"/>
            <w:bookmarkEnd w:id="43"/>
          </w:p>
        </w:tc>
      </w:tr>
      <w:tr w:rsidR="00DC60FA" w:rsidRPr="00DC60FA" w14:paraId="6679542F" w14:textId="77777777" w:rsidTr="00DC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115CB556" w14:textId="44F64166" w:rsidR="00794A7E" w:rsidRPr="00DC60FA" w:rsidRDefault="7D5D7A49" w:rsidP="00DC60FA">
            <w:pPr>
              <w:rPr>
                <w:rFonts w:eastAsia="Calibri"/>
                <w:b w:val="0"/>
                <w:bCs w:val="0"/>
                <w:color w:val="auto"/>
              </w:rPr>
            </w:pPr>
            <w:bookmarkStart w:id="44" w:name="_Toc150873672"/>
            <w:bookmarkStart w:id="45" w:name="_Toc151052043"/>
            <w:r w:rsidRPr="00DC60FA">
              <w:rPr>
                <w:rFonts w:eastAsia="Calibri"/>
                <w:b w:val="0"/>
                <w:bCs w:val="0"/>
                <w:color w:val="auto"/>
              </w:rPr>
              <w:t xml:space="preserve">Q7. Identification of relevant issues and challenges that may be encountered with </w:t>
            </w:r>
            <w:bookmarkStart w:id="46" w:name="_Int_sGfOCY36"/>
            <w:r w:rsidRPr="00DC60FA">
              <w:rPr>
                <w:rFonts w:eastAsia="Calibri"/>
                <w:b w:val="0"/>
                <w:bCs w:val="0"/>
                <w:color w:val="auto"/>
              </w:rPr>
              <w:t>possible solutions</w:t>
            </w:r>
            <w:bookmarkEnd w:id="46"/>
            <w:r w:rsidRPr="00DC60FA">
              <w:rPr>
                <w:rFonts w:eastAsia="Calibri"/>
                <w:b w:val="0"/>
                <w:bCs w:val="0"/>
                <w:color w:val="auto"/>
              </w:rPr>
              <w:t xml:space="preserve"> (using a table to </w:t>
            </w:r>
            <w:r w:rsidR="7EAEC541" w:rsidRPr="00DC60FA">
              <w:rPr>
                <w:rFonts w:eastAsia="Calibri"/>
                <w:b w:val="0"/>
                <w:bCs w:val="0"/>
                <w:color w:val="auto"/>
              </w:rPr>
              <w:t>identify risks</w:t>
            </w:r>
            <w:r w:rsidRPr="00DC60FA">
              <w:rPr>
                <w:rFonts w:eastAsia="Calibri"/>
                <w:b w:val="0"/>
                <w:bCs w:val="0"/>
                <w:color w:val="auto"/>
              </w:rPr>
              <w:t xml:space="preserve"> and their mitigation)</w:t>
            </w:r>
            <w:r w:rsidR="70BBF0D8" w:rsidRPr="00DC60FA">
              <w:rPr>
                <w:rFonts w:eastAsia="Calibri"/>
                <w:b w:val="0"/>
                <w:bCs w:val="0"/>
                <w:color w:val="auto"/>
              </w:rPr>
              <w:t xml:space="preserve">. </w:t>
            </w:r>
            <w:bookmarkEnd w:id="44"/>
            <w:bookmarkEnd w:id="45"/>
          </w:p>
        </w:tc>
        <w:tc>
          <w:tcPr>
            <w:tcW w:w="993" w:type="dxa"/>
            <w:vAlign w:val="center"/>
          </w:tcPr>
          <w:p w14:paraId="5C7992A8" w14:textId="720E122D" w:rsidR="00794A7E" w:rsidRPr="00DC60FA" w:rsidRDefault="00794A7E" w:rsidP="00DC60FA">
            <w:pPr>
              <w:jc w:val="center"/>
              <w:cnfStyle w:val="000000100000" w:firstRow="0" w:lastRow="0" w:firstColumn="0" w:lastColumn="0" w:oddVBand="0" w:evenVBand="0" w:oddHBand="1" w:evenHBand="0" w:firstRowFirstColumn="0" w:firstRowLastColumn="0" w:lastRowFirstColumn="0" w:lastRowLastColumn="0"/>
              <w:rPr>
                <w:rFonts w:eastAsia="Calibri"/>
                <w:color w:val="auto"/>
              </w:rPr>
            </w:pPr>
            <w:bookmarkStart w:id="47" w:name="_Toc150873673"/>
            <w:bookmarkStart w:id="48" w:name="_Toc151052044"/>
            <w:r w:rsidRPr="00DC60FA">
              <w:rPr>
                <w:rFonts w:eastAsia="Calibri"/>
                <w:color w:val="auto"/>
              </w:rPr>
              <w:t>10%</w:t>
            </w:r>
            <w:bookmarkEnd w:id="47"/>
            <w:bookmarkEnd w:id="48"/>
          </w:p>
        </w:tc>
      </w:tr>
      <w:tr w:rsidR="00DC60FA" w:rsidRPr="00DC60FA" w14:paraId="78822EE1" w14:textId="77777777" w:rsidTr="00DC60FA">
        <w:tc>
          <w:tcPr>
            <w:cnfStyle w:val="001000000000" w:firstRow="0" w:lastRow="0" w:firstColumn="1" w:lastColumn="0" w:oddVBand="0" w:evenVBand="0" w:oddHBand="0" w:evenHBand="0" w:firstRowFirstColumn="0" w:firstRowLastColumn="0" w:lastRowFirstColumn="0" w:lastRowLastColumn="0"/>
            <w:tcW w:w="7938" w:type="dxa"/>
          </w:tcPr>
          <w:p w14:paraId="579F714E" w14:textId="0EB55D1D" w:rsidR="00794A7E" w:rsidRPr="00DC60FA" w:rsidRDefault="00794A7E" w:rsidP="00DC60FA">
            <w:pPr>
              <w:rPr>
                <w:rFonts w:eastAsia="Calibri"/>
                <w:b w:val="0"/>
                <w:bCs w:val="0"/>
                <w:color w:val="auto"/>
              </w:rPr>
            </w:pPr>
            <w:bookmarkStart w:id="49" w:name="_Toc150873674"/>
            <w:bookmarkStart w:id="50" w:name="_Toc151052045"/>
            <w:r w:rsidRPr="00DC60FA">
              <w:rPr>
                <w:rFonts w:eastAsia="Calibri"/>
                <w:b w:val="0"/>
                <w:bCs w:val="0"/>
                <w:color w:val="auto"/>
              </w:rPr>
              <w:t xml:space="preserve">Q8, Q9. </w:t>
            </w:r>
            <w:r w:rsidRPr="00DC60FA">
              <w:rPr>
                <w:rStyle w:val="ui-provider"/>
                <w:rFonts w:cstheme="minorHAnsi"/>
                <w:b w:val="0"/>
                <w:bCs w:val="0"/>
                <w:color w:val="auto"/>
              </w:rPr>
              <w:t xml:space="preserve">To what extent the </w:t>
            </w:r>
            <w:r w:rsidR="002C68E1" w:rsidRPr="00DC60FA">
              <w:rPr>
                <w:rStyle w:val="ui-provider"/>
                <w:rFonts w:cstheme="minorHAnsi"/>
                <w:b w:val="0"/>
                <w:bCs w:val="0"/>
                <w:color w:val="auto"/>
              </w:rPr>
              <w:t>organisation’s</w:t>
            </w:r>
            <w:r w:rsidRPr="00DC60FA">
              <w:rPr>
                <w:rStyle w:val="ui-provider"/>
                <w:rFonts w:cstheme="minorHAnsi"/>
                <w:b w:val="0"/>
                <w:bCs w:val="0"/>
                <w:color w:val="auto"/>
              </w:rPr>
              <w:t xml:space="preserve"> cost for this </w:t>
            </w:r>
            <w:r w:rsidR="00132FEC" w:rsidRPr="00DC60FA">
              <w:rPr>
                <w:rStyle w:val="ui-provider"/>
                <w:rFonts w:cstheme="minorHAnsi"/>
                <w:b w:val="0"/>
                <w:bCs w:val="0"/>
                <w:color w:val="auto"/>
              </w:rPr>
              <w:t>work</w:t>
            </w:r>
            <w:r w:rsidRPr="00DC60FA">
              <w:rPr>
                <w:rStyle w:val="ui-provider"/>
                <w:rFonts w:cstheme="minorHAnsi"/>
                <w:b w:val="0"/>
                <w:bCs w:val="0"/>
                <w:color w:val="auto"/>
              </w:rPr>
              <w:t xml:space="preserve"> provides optimal value for money to achieve the full requirements of this tender opportunity</w:t>
            </w:r>
            <w:bookmarkEnd w:id="49"/>
            <w:r w:rsidRPr="00DC60FA">
              <w:rPr>
                <w:rStyle w:val="ui-provider"/>
                <w:rFonts w:cstheme="minorHAnsi"/>
                <w:b w:val="0"/>
                <w:bCs w:val="0"/>
                <w:color w:val="auto"/>
              </w:rPr>
              <w:t>.</w:t>
            </w:r>
            <w:bookmarkEnd w:id="50"/>
          </w:p>
        </w:tc>
        <w:tc>
          <w:tcPr>
            <w:tcW w:w="993" w:type="dxa"/>
            <w:vAlign w:val="center"/>
          </w:tcPr>
          <w:p w14:paraId="1ACA9C33" w14:textId="77777777" w:rsidR="00794A7E" w:rsidRPr="00DC60FA" w:rsidRDefault="00794A7E" w:rsidP="00DC60FA">
            <w:pPr>
              <w:jc w:val="center"/>
              <w:cnfStyle w:val="000000000000" w:firstRow="0" w:lastRow="0" w:firstColumn="0" w:lastColumn="0" w:oddVBand="0" w:evenVBand="0" w:oddHBand="0" w:evenHBand="0" w:firstRowFirstColumn="0" w:firstRowLastColumn="0" w:lastRowFirstColumn="0" w:lastRowLastColumn="0"/>
              <w:rPr>
                <w:rFonts w:eastAsia="Calibri"/>
                <w:color w:val="auto"/>
              </w:rPr>
            </w:pPr>
            <w:bookmarkStart w:id="51" w:name="_Toc150873675"/>
            <w:bookmarkStart w:id="52" w:name="_Toc151052046"/>
            <w:r w:rsidRPr="00DC60FA">
              <w:rPr>
                <w:rFonts w:eastAsia="Calibri"/>
                <w:color w:val="auto"/>
              </w:rPr>
              <w:t>10%</w:t>
            </w:r>
            <w:bookmarkEnd w:id="51"/>
            <w:bookmarkEnd w:id="52"/>
          </w:p>
        </w:tc>
      </w:tr>
      <w:tr w:rsidR="00DC60FA" w:rsidRPr="00DC60FA" w14:paraId="130D4B8E" w14:textId="77777777" w:rsidTr="00DC6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68E3F122" w14:textId="2A7E9B3C" w:rsidR="00E3160C" w:rsidRPr="00DC60FA" w:rsidRDefault="00E3160C" w:rsidP="00DC60FA">
            <w:pPr>
              <w:rPr>
                <w:rFonts w:eastAsia="Calibri"/>
                <w:b w:val="0"/>
                <w:bCs w:val="0"/>
                <w:color w:val="auto"/>
              </w:rPr>
            </w:pPr>
            <w:bookmarkStart w:id="53" w:name="_Toc151052047"/>
            <w:r w:rsidRPr="00DC60FA">
              <w:rPr>
                <w:rFonts w:eastAsia="Calibri"/>
                <w:b w:val="0"/>
                <w:bCs w:val="0"/>
                <w:color w:val="auto"/>
              </w:rPr>
              <w:t xml:space="preserve">Q10. </w:t>
            </w:r>
            <w:r w:rsidR="499DB462" w:rsidRPr="00DC60FA">
              <w:rPr>
                <w:rFonts w:eastAsia="Calibri"/>
                <w:b w:val="0"/>
                <w:bCs w:val="0"/>
                <w:color w:val="auto"/>
              </w:rPr>
              <w:t>A project plan has been included provided an overview of key project timelines</w:t>
            </w:r>
            <w:r w:rsidR="081188E3" w:rsidRPr="00DC60FA">
              <w:rPr>
                <w:rFonts w:eastAsia="Calibri"/>
                <w:b w:val="0"/>
                <w:bCs w:val="0"/>
                <w:color w:val="auto"/>
              </w:rPr>
              <w:t xml:space="preserve">. </w:t>
            </w:r>
            <w:bookmarkEnd w:id="53"/>
          </w:p>
        </w:tc>
        <w:tc>
          <w:tcPr>
            <w:tcW w:w="993" w:type="dxa"/>
            <w:vAlign w:val="center"/>
          </w:tcPr>
          <w:p w14:paraId="0BA6A4CF" w14:textId="0626CD5D" w:rsidR="00E3160C" w:rsidRPr="00DC60FA" w:rsidRDefault="0042096D" w:rsidP="00DC60FA">
            <w:pPr>
              <w:jc w:val="center"/>
              <w:cnfStyle w:val="000000100000" w:firstRow="0" w:lastRow="0" w:firstColumn="0" w:lastColumn="0" w:oddVBand="0" w:evenVBand="0" w:oddHBand="1" w:evenHBand="0" w:firstRowFirstColumn="0" w:firstRowLastColumn="0" w:lastRowFirstColumn="0" w:lastRowLastColumn="0"/>
              <w:rPr>
                <w:rFonts w:eastAsia="Calibri"/>
                <w:color w:val="auto"/>
              </w:rPr>
            </w:pPr>
            <w:bookmarkStart w:id="54" w:name="_Toc151052048"/>
            <w:r w:rsidRPr="00DC60FA">
              <w:rPr>
                <w:rFonts w:eastAsia="Calibri"/>
                <w:color w:val="auto"/>
              </w:rPr>
              <w:t>Y/N</w:t>
            </w:r>
            <w:bookmarkEnd w:id="54"/>
          </w:p>
        </w:tc>
      </w:tr>
      <w:tr w:rsidR="00DC60FA" w:rsidRPr="00DC60FA" w14:paraId="6F861007" w14:textId="77777777" w:rsidTr="00DC60FA">
        <w:tc>
          <w:tcPr>
            <w:cnfStyle w:val="001000000000" w:firstRow="0" w:lastRow="0" w:firstColumn="1" w:lastColumn="0" w:oddVBand="0" w:evenVBand="0" w:oddHBand="0" w:evenHBand="0" w:firstRowFirstColumn="0" w:firstRowLastColumn="0" w:lastRowFirstColumn="0" w:lastRowLastColumn="0"/>
            <w:tcW w:w="7938" w:type="dxa"/>
          </w:tcPr>
          <w:p w14:paraId="354D5511" w14:textId="41E30B90" w:rsidR="00794A7E" w:rsidRPr="00DC60FA" w:rsidRDefault="7D5D7A49" w:rsidP="00DC60FA">
            <w:pPr>
              <w:rPr>
                <w:rFonts w:eastAsia="Calibri"/>
                <w:b w:val="0"/>
                <w:bCs w:val="0"/>
                <w:color w:val="auto"/>
              </w:rPr>
            </w:pPr>
            <w:bookmarkStart w:id="55" w:name="_Toc150873676"/>
            <w:bookmarkStart w:id="56" w:name="_Toc151052049"/>
            <w:r w:rsidRPr="00DC60FA">
              <w:rPr>
                <w:rFonts w:eastAsia="Calibri"/>
                <w:b w:val="0"/>
                <w:bCs w:val="0"/>
                <w:color w:val="auto"/>
              </w:rPr>
              <w:t>Q1</w:t>
            </w:r>
            <w:r w:rsidR="7BD2A01A" w:rsidRPr="00DC60FA">
              <w:rPr>
                <w:rFonts w:eastAsia="Calibri"/>
                <w:b w:val="0"/>
                <w:bCs w:val="0"/>
                <w:color w:val="auto"/>
              </w:rPr>
              <w:t>1</w:t>
            </w:r>
            <w:r w:rsidR="61768730" w:rsidRPr="00DC60FA">
              <w:rPr>
                <w:rFonts w:eastAsia="Calibri"/>
                <w:b w:val="0"/>
                <w:bCs w:val="0"/>
                <w:color w:val="auto"/>
              </w:rPr>
              <w:t xml:space="preserve">. </w:t>
            </w:r>
            <w:r w:rsidRPr="00DC60FA">
              <w:rPr>
                <w:rFonts w:eastAsia="Calibri"/>
                <w:b w:val="0"/>
                <w:bCs w:val="0"/>
                <w:color w:val="auto"/>
              </w:rPr>
              <w:t xml:space="preserve">Organisation </w:t>
            </w:r>
            <w:bookmarkStart w:id="57" w:name="_Int_fWHX7AaM"/>
            <w:r w:rsidRPr="00DC60FA">
              <w:rPr>
                <w:rFonts w:eastAsia="Calibri"/>
                <w:b w:val="0"/>
                <w:bCs w:val="0"/>
                <w:color w:val="auto"/>
              </w:rPr>
              <w:t>is able to</w:t>
            </w:r>
            <w:bookmarkEnd w:id="57"/>
            <w:r w:rsidRPr="00DC60FA">
              <w:rPr>
                <w:rFonts w:eastAsia="Calibri"/>
                <w:b w:val="0"/>
                <w:bCs w:val="0"/>
                <w:color w:val="auto"/>
              </w:rPr>
              <w:t xml:space="preserve"> start Jan 2024.</w:t>
            </w:r>
            <w:bookmarkEnd w:id="55"/>
            <w:bookmarkEnd w:id="56"/>
          </w:p>
        </w:tc>
        <w:tc>
          <w:tcPr>
            <w:tcW w:w="993" w:type="dxa"/>
            <w:vAlign w:val="center"/>
          </w:tcPr>
          <w:p w14:paraId="72C5333B" w14:textId="77777777" w:rsidR="00794A7E" w:rsidRPr="00DC60FA" w:rsidRDefault="00794A7E" w:rsidP="00DC60FA">
            <w:pPr>
              <w:jc w:val="center"/>
              <w:cnfStyle w:val="000000000000" w:firstRow="0" w:lastRow="0" w:firstColumn="0" w:lastColumn="0" w:oddVBand="0" w:evenVBand="0" w:oddHBand="0" w:evenHBand="0" w:firstRowFirstColumn="0" w:firstRowLastColumn="0" w:lastRowFirstColumn="0" w:lastRowLastColumn="0"/>
              <w:rPr>
                <w:rFonts w:eastAsia="Calibri"/>
                <w:color w:val="auto"/>
              </w:rPr>
            </w:pPr>
            <w:bookmarkStart w:id="58" w:name="_Toc150873677"/>
            <w:bookmarkStart w:id="59" w:name="_Toc151052050"/>
            <w:r w:rsidRPr="00DC60FA">
              <w:rPr>
                <w:rFonts w:eastAsia="Calibri"/>
                <w:color w:val="auto"/>
              </w:rPr>
              <w:t>Y/N</w:t>
            </w:r>
            <w:bookmarkEnd w:id="58"/>
            <w:bookmarkEnd w:id="59"/>
          </w:p>
        </w:tc>
      </w:tr>
    </w:tbl>
    <w:p w14:paraId="0A0F5731" w14:textId="77777777" w:rsidR="00576C83" w:rsidRPr="00473858" w:rsidRDefault="00576C83" w:rsidP="00F23684">
      <w:pPr>
        <w:rPr>
          <w:b/>
          <w:bCs/>
        </w:rPr>
      </w:pPr>
    </w:p>
    <w:sectPr w:rsidR="00576C83" w:rsidRPr="00473858" w:rsidSect="00797846">
      <w:headerReference w:type="default" r:id="rId14"/>
      <w:footerReference w:type="default" r:id="rId15"/>
      <w:pgSz w:w="11906" w:h="16838"/>
      <w:pgMar w:top="1440" w:right="1440" w:bottom="1440" w:left="144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E134E" w14:textId="77777777" w:rsidR="00CA3A60" w:rsidRDefault="00CA3A60" w:rsidP="00626186">
      <w:pPr>
        <w:spacing w:after="0" w:line="240" w:lineRule="auto"/>
      </w:pPr>
      <w:r>
        <w:separator/>
      </w:r>
    </w:p>
  </w:endnote>
  <w:endnote w:type="continuationSeparator" w:id="0">
    <w:p w14:paraId="7E18D608" w14:textId="77777777" w:rsidR="00CA3A60" w:rsidRDefault="00CA3A60" w:rsidP="00626186">
      <w:pPr>
        <w:spacing w:after="0" w:line="240" w:lineRule="auto"/>
      </w:pPr>
      <w:r>
        <w:continuationSeparator/>
      </w:r>
    </w:p>
  </w:endnote>
  <w:endnote w:type="continuationNotice" w:id="1">
    <w:p w14:paraId="0D5D8482" w14:textId="77777777" w:rsidR="00CA3A60" w:rsidRDefault="00CA3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10949518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F856C80" w14:textId="4380D96E" w:rsidR="00ED474F" w:rsidRPr="00ED474F" w:rsidRDefault="00ED474F">
            <w:pPr>
              <w:pStyle w:val="Footer"/>
              <w:jc w:val="right"/>
              <w:rPr>
                <w:sz w:val="16"/>
                <w:szCs w:val="16"/>
              </w:rPr>
            </w:pPr>
            <w:r w:rsidRPr="00ED474F">
              <w:rPr>
                <w:sz w:val="16"/>
                <w:szCs w:val="16"/>
              </w:rPr>
              <w:t xml:space="preserve">Page </w:t>
            </w:r>
            <w:r w:rsidRPr="00ED474F">
              <w:rPr>
                <w:b/>
                <w:bCs/>
                <w:color w:val="2B579A"/>
                <w:sz w:val="16"/>
                <w:szCs w:val="16"/>
                <w:shd w:val="clear" w:color="auto" w:fill="E6E6E6"/>
              </w:rPr>
              <w:fldChar w:fldCharType="begin"/>
            </w:r>
            <w:r w:rsidRPr="00ED474F">
              <w:rPr>
                <w:b/>
                <w:bCs/>
                <w:sz w:val="16"/>
                <w:szCs w:val="16"/>
              </w:rPr>
              <w:instrText xml:space="preserve"> PAGE </w:instrText>
            </w:r>
            <w:r w:rsidRPr="00ED474F">
              <w:rPr>
                <w:b/>
                <w:bCs/>
                <w:color w:val="2B579A"/>
                <w:sz w:val="16"/>
                <w:szCs w:val="16"/>
                <w:shd w:val="clear" w:color="auto" w:fill="E6E6E6"/>
              </w:rPr>
              <w:fldChar w:fldCharType="separate"/>
            </w:r>
            <w:r w:rsidRPr="00ED474F">
              <w:rPr>
                <w:b/>
                <w:bCs/>
                <w:noProof/>
                <w:sz w:val="16"/>
                <w:szCs w:val="16"/>
              </w:rPr>
              <w:t>2</w:t>
            </w:r>
            <w:r w:rsidRPr="00ED474F">
              <w:rPr>
                <w:b/>
                <w:bCs/>
                <w:color w:val="2B579A"/>
                <w:sz w:val="16"/>
                <w:szCs w:val="16"/>
                <w:shd w:val="clear" w:color="auto" w:fill="E6E6E6"/>
              </w:rPr>
              <w:fldChar w:fldCharType="end"/>
            </w:r>
            <w:r w:rsidRPr="00ED474F">
              <w:rPr>
                <w:sz w:val="16"/>
                <w:szCs w:val="16"/>
              </w:rPr>
              <w:t xml:space="preserve"> of </w:t>
            </w:r>
            <w:r w:rsidRPr="00ED474F">
              <w:rPr>
                <w:b/>
                <w:bCs/>
                <w:color w:val="2B579A"/>
                <w:sz w:val="16"/>
                <w:szCs w:val="16"/>
                <w:shd w:val="clear" w:color="auto" w:fill="E6E6E6"/>
              </w:rPr>
              <w:fldChar w:fldCharType="begin"/>
            </w:r>
            <w:r w:rsidRPr="00ED474F">
              <w:rPr>
                <w:b/>
                <w:bCs/>
                <w:sz w:val="16"/>
                <w:szCs w:val="16"/>
              </w:rPr>
              <w:instrText xml:space="preserve"> NUMPAGES  </w:instrText>
            </w:r>
            <w:r w:rsidRPr="00ED474F">
              <w:rPr>
                <w:b/>
                <w:bCs/>
                <w:color w:val="2B579A"/>
                <w:sz w:val="16"/>
                <w:szCs w:val="16"/>
                <w:shd w:val="clear" w:color="auto" w:fill="E6E6E6"/>
              </w:rPr>
              <w:fldChar w:fldCharType="separate"/>
            </w:r>
            <w:r w:rsidRPr="00ED474F">
              <w:rPr>
                <w:b/>
                <w:bCs/>
                <w:noProof/>
                <w:sz w:val="16"/>
                <w:szCs w:val="16"/>
              </w:rPr>
              <w:t>2</w:t>
            </w:r>
            <w:r w:rsidRPr="00ED474F">
              <w:rPr>
                <w:b/>
                <w:bCs/>
                <w:color w:val="2B579A"/>
                <w:sz w:val="16"/>
                <w:szCs w:val="16"/>
                <w:shd w:val="clear" w:color="auto" w:fill="E6E6E6"/>
              </w:rPr>
              <w:fldChar w:fldCharType="end"/>
            </w:r>
          </w:p>
        </w:sdtContent>
      </w:sdt>
    </w:sdtContent>
  </w:sdt>
  <w:p w14:paraId="29C915B4" w14:textId="43ADB18E" w:rsidR="00626186" w:rsidRPr="00626186" w:rsidRDefault="00ED474F">
    <w:pPr>
      <w:pStyle w:val="Footer"/>
      <w:rPr>
        <w:sz w:val="16"/>
        <w:szCs w:val="16"/>
        <w:lang w:val="en-US"/>
      </w:rPr>
    </w:pPr>
    <w:r>
      <w:rPr>
        <w:sz w:val="16"/>
        <w:szCs w:val="16"/>
        <w:lang w:val="en-US"/>
      </w:rPr>
      <w:t>APNO ITT Documentation Pack</w:t>
    </w:r>
    <w:r w:rsidR="006E705F">
      <w:rPr>
        <w:sz w:val="16"/>
        <w:szCs w:val="16"/>
        <w:lang w:val="en-US"/>
      </w:rPr>
      <w:t xml:space="preserve"> </w:t>
    </w:r>
    <w:r>
      <w:rPr>
        <w:sz w:val="16"/>
        <w:szCs w:val="16"/>
        <w:lang w:val="en-US"/>
      </w:rPr>
      <w:t>Nov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7059F" w14:textId="77777777" w:rsidR="00CA3A60" w:rsidRDefault="00CA3A60" w:rsidP="00626186">
      <w:pPr>
        <w:spacing w:after="0" w:line="240" w:lineRule="auto"/>
      </w:pPr>
      <w:r>
        <w:separator/>
      </w:r>
    </w:p>
  </w:footnote>
  <w:footnote w:type="continuationSeparator" w:id="0">
    <w:p w14:paraId="65FDB911" w14:textId="77777777" w:rsidR="00CA3A60" w:rsidRDefault="00CA3A60" w:rsidP="00626186">
      <w:pPr>
        <w:spacing w:after="0" w:line="240" w:lineRule="auto"/>
      </w:pPr>
      <w:r>
        <w:continuationSeparator/>
      </w:r>
    </w:p>
  </w:footnote>
  <w:footnote w:type="continuationNotice" w:id="1">
    <w:p w14:paraId="26806F86" w14:textId="77777777" w:rsidR="00CA3A60" w:rsidRDefault="00CA3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5A07" w14:textId="49301A59" w:rsidR="00797846" w:rsidRDefault="00797846">
    <w:pPr>
      <w:pStyle w:val="Header"/>
    </w:pPr>
    <w:r>
      <w:rPr>
        <w:noProof/>
        <w:color w:val="2B579A"/>
        <w:shd w:val="clear" w:color="auto" w:fill="E6E6E6"/>
      </w:rPr>
      <w:drawing>
        <wp:anchor distT="0" distB="0" distL="114300" distR="114300" simplePos="0" relativeHeight="251658240" behindDoc="0" locked="0" layoutInCell="1" allowOverlap="1" wp14:anchorId="556F99DA" wp14:editId="5D9782F9">
          <wp:simplePos x="0" y="0"/>
          <wp:positionH relativeFrom="column">
            <wp:posOffset>2453640</wp:posOffset>
          </wp:positionH>
          <wp:positionV relativeFrom="paragraph">
            <wp:posOffset>-68580</wp:posOffset>
          </wp:positionV>
          <wp:extent cx="982980" cy="437515"/>
          <wp:effectExtent l="0" t="0" r="7620" b="635"/>
          <wp:wrapSquare wrapText="bothSides"/>
          <wp:docPr id="1961767619" name="Picture 1961767619"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689091" name="Picture 1" descr="A logo for a company&#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1944"/>
                  <a:stretch/>
                </pic:blipFill>
                <pic:spPr bwMode="auto">
                  <a:xfrm>
                    <a:off x="0" y="0"/>
                    <a:ext cx="982980" cy="437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yxD7nhUc" int2:invalidationBookmarkName="" int2:hashCode="NCYgw2+FIcwqBq" int2:id="33rV95ow">
      <int2:state int2:value="Rejected" int2:type="AugLoop_Text_Critique"/>
    </int2:bookmark>
    <int2:bookmark int2:bookmarkName="_Int_sGfOCY36" int2:invalidationBookmarkName="" int2:hashCode="7qFE7m6QGK7EfC" int2:id="77ZGS9Y7">
      <int2:state int2:value="Rejected" int2:type="AugLoop_Text_Critique"/>
    </int2:bookmark>
    <int2:bookmark int2:bookmarkName="_Int_T01dNhq7" int2:invalidationBookmarkName="" int2:hashCode="H3pR7i4N58IzVx" int2:id="ESkHlptq">
      <int2:state int2:value="Rejected" int2:type="AugLoop_Text_Critique"/>
    </int2:bookmark>
    <int2:bookmark int2:bookmarkName="_Int_fWHX7AaM" int2:invalidationBookmarkName="" int2:hashCode="XEbAsqc9Rn7weH" int2:id="IIrXiX76">
      <int2:state int2:value="Rejected" int2:type="AugLoop_Text_Critique"/>
    </int2:bookmark>
    <int2:bookmark int2:bookmarkName="_Int_8qwSVlDz" int2:invalidationBookmarkName="" int2:hashCode="s91cIAnPxblTo3" int2:id="IkLbL3QI">
      <int2:state int2:value="Rejected" int2:type="AugLoop_Text_Critique"/>
    </int2:bookmark>
    <int2:bookmark int2:bookmarkName="_Int_EwwmVHJV" int2:invalidationBookmarkName="" int2:hashCode="lVpHTrFZ528+97" int2:id="Kn0vnKQe">
      <int2:state int2:value="Rejected" int2:type="AugLoop_Text_Critique"/>
    </int2:bookmark>
    <int2:bookmark int2:bookmarkName="_Int_kbNdX4ef" int2:invalidationBookmarkName="" int2:hashCode="OaDzGyp0RuAEHA" int2:id="fjcysFZE">
      <int2:state int2:value="Rejected" int2:type="AugLoop_Acronyms_AcronymsCritique"/>
    </int2:bookmark>
    <int2:bookmark int2:bookmarkName="_Int_ptduZrWN" int2:invalidationBookmarkName="" int2:hashCode="peWLfT/bO7KFbW" int2:id="xEIsKYQ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3466E"/>
    <w:multiLevelType w:val="hybridMultilevel"/>
    <w:tmpl w:val="61F8D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25C7D"/>
    <w:multiLevelType w:val="hybridMultilevel"/>
    <w:tmpl w:val="61F8DD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0C7FD0"/>
    <w:multiLevelType w:val="hybridMultilevel"/>
    <w:tmpl w:val="F38CF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D1086"/>
    <w:multiLevelType w:val="hybridMultilevel"/>
    <w:tmpl w:val="0A3A9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D6375"/>
    <w:multiLevelType w:val="hybridMultilevel"/>
    <w:tmpl w:val="BBE24B04"/>
    <w:lvl w:ilvl="0" w:tplc="4FEEB3A4">
      <w:start w:val="1"/>
      <w:numFmt w:val="bullet"/>
      <w:lvlText w:val="•"/>
      <w:lvlJc w:val="left"/>
      <w:pPr>
        <w:tabs>
          <w:tab w:val="num" w:pos="720"/>
        </w:tabs>
        <w:ind w:left="720" w:hanging="360"/>
      </w:pPr>
      <w:rPr>
        <w:rFonts w:ascii="Arial" w:hAnsi="Arial" w:hint="default"/>
      </w:rPr>
    </w:lvl>
    <w:lvl w:ilvl="1" w:tplc="44B40554">
      <w:numFmt w:val="bullet"/>
      <w:lvlText w:val=""/>
      <w:lvlJc w:val="left"/>
      <w:pPr>
        <w:tabs>
          <w:tab w:val="num" w:pos="1440"/>
        </w:tabs>
        <w:ind w:left="1440" w:hanging="360"/>
      </w:pPr>
      <w:rPr>
        <w:rFonts w:ascii="Wingdings" w:hAnsi="Wingdings" w:hint="default"/>
      </w:rPr>
    </w:lvl>
    <w:lvl w:ilvl="2" w:tplc="CB46DFD8" w:tentative="1">
      <w:start w:val="1"/>
      <w:numFmt w:val="bullet"/>
      <w:lvlText w:val="•"/>
      <w:lvlJc w:val="left"/>
      <w:pPr>
        <w:tabs>
          <w:tab w:val="num" w:pos="2160"/>
        </w:tabs>
        <w:ind w:left="2160" w:hanging="360"/>
      </w:pPr>
      <w:rPr>
        <w:rFonts w:ascii="Arial" w:hAnsi="Arial" w:hint="default"/>
      </w:rPr>
    </w:lvl>
    <w:lvl w:ilvl="3" w:tplc="19007480" w:tentative="1">
      <w:start w:val="1"/>
      <w:numFmt w:val="bullet"/>
      <w:lvlText w:val="•"/>
      <w:lvlJc w:val="left"/>
      <w:pPr>
        <w:tabs>
          <w:tab w:val="num" w:pos="2880"/>
        </w:tabs>
        <w:ind w:left="2880" w:hanging="360"/>
      </w:pPr>
      <w:rPr>
        <w:rFonts w:ascii="Arial" w:hAnsi="Arial" w:hint="default"/>
      </w:rPr>
    </w:lvl>
    <w:lvl w:ilvl="4" w:tplc="C194BCD8" w:tentative="1">
      <w:start w:val="1"/>
      <w:numFmt w:val="bullet"/>
      <w:lvlText w:val="•"/>
      <w:lvlJc w:val="left"/>
      <w:pPr>
        <w:tabs>
          <w:tab w:val="num" w:pos="3600"/>
        </w:tabs>
        <w:ind w:left="3600" w:hanging="360"/>
      </w:pPr>
      <w:rPr>
        <w:rFonts w:ascii="Arial" w:hAnsi="Arial" w:hint="default"/>
      </w:rPr>
    </w:lvl>
    <w:lvl w:ilvl="5" w:tplc="635ACCAE" w:tentative="1">
      <w:start w:val="1"/>
      <w:numFmt w:val="bullet"/>
      <w:lvlText w:val="•"/>
      <w:lvlJc w:val="left"/>
      <w:pPr>
        <w:tabs>
          <w:tab w:val="num" w:pos="4320"/>
        </w:tabs>
        <w:ind w:left="4320" w:hanging="360"/>
      </w:pPr>
      <w:rPr>
        <w:rFonts w:ascii="Arial" w:hAnsi="Arial" w:hint="default"/>
      </w:rPr>
    </w:lvl>
    <w:lvl w:ilvl="6" w:tplc="DB90C38E" w:tentative="1">
      <w:start w:val="1"/>
      <w:numFmt w:val="bullet"/>
      <w:lvlText w:val="•"/>
      <w:lvlJc w:val="left"/>
      <w:pPr>
        <w:tabs>
          <w:tab w:val="num" w:pos="5040"/>
        </w:tabs>
        <w:ind w:left="5040" w:hanging="360"/>
      </w:pPr>
      <w:rPr>
        <w:rFonts w:ascii="Arial" w:hAnsi="Arial" w:hint="default"/>
      </w:rPr>
    </w:lvl>
    <w:lvl w:ilvl="7" w:tplc="AF98D8DE" w:tentative="1">
      <w:start w:val="1"/>
      <w:numFmt w:val="bullet"/>
      <w:lvlText w:val="•"/>
      <w:lvlJc w:val="left"/>
      <w:pPr>
        <w:tabs>
          <w:tab w:val="num" w:pos="5760"/>
        </w:tabs>
        <w:ind w:left="5760" w:hanging="360"/>
      </w:pPr>
      <w:rPr>
        <w:rFonts w:ascii="Arial" w:hAnsi="Arial" w:hint="default"/>
      </w:rPr>
    </w:lvl>
    <w:lvl w:ilvl="8" w:tplc="699ACC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0A1F3F"/>
    <w:multiLevelType w:val="hybridMultilevel"/>
    <w:tmpl w:val="B670848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52642"/>
    <w:multiLevelType w:val="hybridMultilevel"/>
    <w:tmpl w:val="E188A4AC"/>
    <w:lvl w:ilvl="0" w:tplc="EAFA1020">
      <w:start w:val="1"/>
      <w:numFmt w:val="decimal"/>
      <w:lvlText w:val="%1."/>
      <w:lvlJc w:val="left"/>
      <w:pPr>
        <w:tabs>
          <w:tab w:val="num" w:pos="720"/>
        </w:tabs>
        <w:ind w:left="720" w:hanging="360"/>
      </w:pPr>
    </w:lvl>
    <w:lvl w:ilvl="1" w:tplc="0464BAC0" w:tentative="1">
      <w:start w:val="1"/>
      <w:numFmt w:val="decimal"/>
      <w:lvlText w:val="%2."/>
      <w:lvlJc w:val="left"/>
      <w:pPr>
        <w:tabs>
          <w:tab w:val="num" w:pos="1440"/>
        </w:tabs>
        <w:ind w:left="1440" w:hanging="360"/>
      </w:pPr>
    </w:lvl>
    <w:lvl w:ilvl="2" w:tplc="06C2AC98" w:tentative="1">
      <w:start w:val="1"/>
      <w:numFmt w:val="decimal"/>
      <w:lvlText w:val="%3."/>
      <w:lvlJc w:val="left"/>
      <w:pPr>
        <w:tabs>
          <w:tab w:val="num" w:pos="2160"/>
        </w:tabs>
        <w:ind w:left="2160" w:hanging="360"/>
      </w:pPr>
    </w:lvl>
    <w:lvl w:ilvl="3" w:tplc="D7FC8402" w:tentative="1">
      <w:start w:val="1"/>
      <w:numFmt w:val="decimal"/>
      <w:lvlText w:val="%4."/>
      <w:lvlJc w:val="left"/>
      <w:pPr>
        <w:tabs>
          <w:tab w:val="num" w:pos="2880"/>
        </w:tabs>
        <w:ind w:left="2880" w:hanging="360"/>
      </w:pPr>
    </w:lvl>
    <w:lvl w:ilvl="4" w:tplc="DE32B65C" w:tentative="1">
      <w:start w:val="1"/>
      <w:numFmt w:val="decimal"/>
      <w:lvlText w:val="%5."/>
      <w:lvlJc w:val="left"/>
      <w:pPr>
        <w:tabs>
          <w:tab w:val="num" w:pos="3600"/>
        </w:tabs>
        <w:ind w:left="3600" w:hanging="360"/>
      </w:pPr>
    </w:lvl>
    <w:lvl w:ilvl="5" w:tplc="9BE06BD6" w:tentative="1">
      <w:start w:val="1"/>
      <w:numFmt w:val="decimal"/>
      <w:lvlText w:val="%6."/>
      <w:lvlJc w:val="left"/>
      <w:pPr>
        <w:tabs>
          <w:tab w:val="num" w:pos="4320"/>
        </w:tabs>
        <w:ind w:left="4320" w:hanging="360"/>
      </w:pPr>
    </w:lvl>
    <w:lvl w:ilvl="6" w:tplc="5A4680D8" w:tentative="1">
      <w:start w:val="1"/>
      <w:numFmt w:val="decimal"/>
      <w:lvlText w:val="%7."/>
      <w:lvlJc w:val="left"/>
      <w:pPr>
        <w:tabs>
          <w:tab w:val="num" w:pos="5040"/>
        </w:tabs>
        <w:ind w:left="5040" w:hanging="360"/>
      </w:pPr>
    </w:lvl>
    <w:lvl w:ilvl="7" w:tplc="62EA12A8" w:tentative="1">
      <w:start w:val="1"/>
      <w:numFmt w:val="decimal"/>
      <w:lvlText w:val="%8."/>
      <w:lvlJc w:val="left"/>
      <w:pPr>
        <w:tabs>
          <w:tab w:val="num" w:pos="5760"/>
        </w:tabs>
        <w:ind w:left="5760" w:hanging="360"/>
      </w:pPr>
    </w:lvl>
    <w:lvl w:ilvl="8" w:tplc="FDCADF48" w:tentative="1">
      <w:start w:val="1"/>
      <w:numFmt w:val="decimal"/>
      <w:lvlText w:val="%9."/>
      <w:lvlJc w:val="left"/>
      <w:pPr>
        <w:tabs>
          <w:tab w:val="num" w:pos="6480"/>
        </w:tabs>
        <w:ind w:left="6480" w:hanging="360"/>
      </w:pPr>
    </w:lvl>
  </w:abstractNum>
  <w:abstractNum w:abstractNumId="7" w15:restartNumberingAfterBreak="0">
    <w:nsid w:val="2F406C26"/>
    <w:multiLevelType w:val="hybridMultilevel"/>
    <w:tmpl w:val="A5761B44"/>
    <w:lvl w:ilvl="0" w:tplc="8408854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73CF9"/>
    <w:multiLevelType w:val="hybridMultilevel"/>
    <w:tmpl w:val="98DEE8A4"/>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D50E49"/>
    <w:multiLevelType w:val="hybridMultilevel"/>
    <w:tmpl w:val="722C8860"/>
    <w:lvl w:ilvl="0" w:tplc="4914EF10">
      <w:start w:val="1"/>
      <w:numFmt w:val="decimal"/>
      <w:lvlText w:val="%1."/>
      <w:lvlJc w:val="left"/>
      <w:pPr>
        <w:tabs>
          <w:tab w:val="num" w:pos="720"/>
        </w:tabs>
        <w:ind w:left="720" w:hanging="360"/>
      </w:pPr>
    </w:lvl>
    <w:lvl w:ilvl="1" w:tplc="E9029D08" w:tentative="1">
      <w:start w:val="1"/>
      <w:numFmt w:val="decimal"/>
      <w:lvlText w:val="%2."/>
      <w:lvlJc w:val="left"/>
      <w:pPr>
        <w:tabs>
          <w:tab w:val="num" w:pos="1440"/>
        </w:tabs>
        <w:ind w:left="1440" w:hanging="360"/>
      </w:pPr>
    </w:lvl>
    <w:lvl w:ilvl="2" w:tplc="D1AC3C64" w:tentative="1">
      <w:start w:val="1"/>
      <w:numFmt w:val="decimal"/>
      <w:lvlText w:val="%3."/>
      <w:lvlJc w:val="left"/>
      <w:pPr>
        <w:tabs>
          <w:tab w:val="num" w:pos="2160"/>
        </w:tabs>
        <w:ind w:left="2160" w:hanging="360"/>
      </w:pPr>
    </w:lvl>
    <w:lvl w:ilvl="3" w:tplc="1FFE9588" w:tentative="1">
      <w:start w:val="1"/>
      <w:numFmt w:val="decimal"/>
      <w:lvlText w:val="%4."/>
      <w:lvlJc w:val="left"/>
      <w:pPr>
        <w:tabs>
          <w:tab w:val="num" w:pos="2880"/>
        </w:tabs>
        <w:ind w:left="2880" w:hanging="360"/>
      </w:pPr>
    </w:lvl>
    <w:lvl w:ilvl="4" w:tplc="EF3C8240" w:tentative="1">
      <w:start w:val="1"/>
      <w:numFmt w:val="decimal"/>
      <w:lvlText w:val="%5."/>
      <w:lvlJc w:val="left"/>
      <w:pPr>
        <w:tabs>
          <w:tab w:val="num" w:pos="3600"/>
        </w:tabs>
        <w:ind w:left="3600" w:hanging="360"/>
      </w:pPr>
    </w:lvl>
    <w:lvl w:ilvl="5" w:tplc="66880DA0" w:tentative="1">
      <w:start w:val="1"/>
      <w:numFmt w:val="decimal"/>
      <w:lvlText w:val="%6."/>
      <w:lvlJc w:val="left"/>
      <w:pPr>
        <w:tabs>
          <w:tab w:val="num" w:pos="4320"/>
        </w:tabs>
        <w:ind w:left="4320" w:hanging="360"/>
      </w:pPr>
    </w:lvl>
    <w:lvl w:ilvl="6" w:tplc="339EA21A" w:tentative="1">
      <w:start w:val="1"/>
      <w:numFmt w:val="decimal"/>
      <w:lvlText w:val="%7."/>
      <w:lvlJc w:val="left"/>
      <w:pPr>
        <w:tabs>
          <w:tab w:val="num" w:pos="5040"/>
        </w:tabs>
        <w:ind w:left="5040" w:hanging="360"/>
      </w:pPr>
    </w:lvl>
    <w:lvl w:ilvl="7" w:tplc="2A124924" w:tentative="1">
      <w:start w:val="1"/>
      <w:numFmt w:val="decimal"/>
      <w:lvlText w:val="%8."/>
      <w:lvlJc w:val="left"/>
      <w:pPr>
        <w:tabs>
          <w:tab w:val="num" w:pos="5760"/>
        </w:tabs>
        <w:ind w:left="5760" w:hanging="360"/>
      </w:pPr>
    </w:lvl>
    <w:lvl w:ilvl="8" w:tplc="71821472" w:tentative="1">
      <w:start w:val="1"/>
      <w:numFmt w:val="decimal"/>
      <w:lvlText w:val="%9."/>
      <w:lvlJc w:val="left"/>
      <w:pPr>
        <w:tabs>
          <w:tab w:val="num" w:pos="6480"/>
        </w:tabs>
        <w:ind w:left="6480" w:hanging="360"/>
      </w:pPr>
    </w:lvl>
  </w:abstractNum>
  <w:abstractNum w:abstractNumId="11" w15:restartNumberingAfterBreak="0">
    <w:nsid w:val="3C8C50B5"/>
    <w:multiLevelType w:val="hybridMultilevel"/>
    <w:tmpl w:val="E16C9034"/>
    <w:lvl w:ilvl="0" w:tplc="C178B14E">
      <w:start w:val="1"/>
      <w:numFmt w:val="bullet"/>
      <w:lvlText w:val=""/>
      <w:lvlJc w:val="left"/>
      <w:pPr>
        <w:ind w:left="720" w:hanging="360"/>
      </w:pPr>
      <w:rPr>
        <w:rFonts w:ascii="Wingdings" w:hAnsi="Wingdings" w:hint="default"/>
      </w:rPr>
    </w:lvl>
    <w:lvl w:ilvl="1" w:tplc="9290014C">
      <w:start w:val="1"/>
      <w:numFmt w:val="bullet"/>
      <w:lvlText w:val="o"/>
      <w:lvlJc w:val="left"/>
      <w:pPr>
        <w:ind w:left="1440" w:hanging="360"/>
      </w:pPr>
      <w:rPr>
        <w:rFonts w:ascii="Courier New" w:hAnsi="Courier New" w:hint="default"/>
      </w:rPr>
    </w:lvl>
    <w:lvl w:ilvl="2" w:tplc="275C7B1A">
      <w:start w:val="1"/>
      <w:numFmt w:val="bullet"/>
      <w:lvlText w:val=""/>
      <w:lvlJc w:val="left"/>
      <w:pPr>
        <w:ind w:left="2160" w:hanging="360"/>
      </w:pPr>
      <w:rPr>
        <w:rFonts w:ascii="Wingdings" w:hAnsi="Wingdings" w:hint="default"/>
      </w:rPr>
    </w:lvl>
    <w:lvl w:ilvl="3" w:tplc="F300C684">
      <w:start w:val="1"/>
      <w:numFmt w:val="bullet"/>
      <w:lvlText w:val=""/>
      <w:lvlJc w:val="left"/>
      <w:pPr>
        <w:ind w:left="2880" w:hanging="360"/>
      </w:pPr>
      <w:rPr>
        <w:rFonts w:ascii="Symbol" w:hAnsi="Symbol" w:hint="default"/>
      </w:rPr>
    </w:lvl>
    <w:lvl w:ilvl="4" w:tplc="5156AF1C">
      <w:start w:val="1"/>
      <w:numFmt w:val="bullet"/>
      <w:lvlText w:val="o"/>
      <w:lvlJc w:val="left"/>
      <w:pPr>
        <w:ind w:left="3600" w:hanging="360"/>
      </w:pPr>
      <w:rPr>
        <w:rFonts w:ascii="Courier New" w:hAnsi="Courier New" w:hint="default"/>
      </w:rPr>
    </w:lvl>
    <w:lvl w:ilvl="5" w:tplc="6618308A">
      <w:start w:val="1"/>
      <w:numFmt w:val="bullet"/>
      <w:lvlText w:val=""/>
      <w:lvlJc w:val="left"/>
      <w:pPr>
        <w:ind w:left="4320" w:hanging="360"/>
      </w:pPr>
      <w:rPr>
        <w:rFonts w:ascii="Wingdings" w:hAnsi="Wingdings" w:hint="default"/>
      </w:rPr>
    </w:lvl>
    <w:lvl w:ilvl="6" w:tplc="766A3FBA">
      <w:start w:val="1"/>
      <w:numFmt w:val="bullet"/>
      <w:lvlText w:val=""/>
      <w:lvlJc w:val="left"/>
      <w:pPr>
        <w:ind w:left="5040" w:hanging="360"/>
      </w:pPr>
      <w:rPr>
        <w:rFonts w:ascii="Symbol" w:hAnsi="Symbol" w:hint="default"/>
      </w:rPr>
    </w:lvl>
    <w:lvl w:ilvl="7" w:tplc="3154B63E">
      <w:start w:val="1"/>
      <w:numFmt w:val="bullet"/>
      <w:lvlText w:val="o"/>
      <w:lvlJc w:val="left"/>
      <w:pPr>
        <w:ind w:left="5760" w:hanging="360"/>
      </w:pPr>
      <w:rPr>
        <w:rFonts w:ascii="Courier New" w:hAnsi="Courier New" w:hint="default"/>
      </w:rPr>
    </w:lvl>
    <w:lvl w:ilvl="8" w:tplc="DC0EB2CA">
      <w:start w:val="1"/>
      <w:numFmt w:val="bullet"/>
      <w:lvlText w:val=""/>
      <w:lvlJc w:val="left"/>
      <w:pPr>
        <w:ind w:left="6480" w:hanging="360"/>
      </w:pPr>
      <w:rPr>
        <w:rFonts w:ascii="Wingdings" w:hAnsi="Wingdings" w:hint="default"/>
      </w:rPr>
    </w:lvl>
  </w:abstractNum>
  <w:abstractNum w:abstractNumId="12" w15:restartNumberingAfterBreak="0">
    <w:nsid w:val="459227BA"/>
    <w:multiLevelType w:val="hybridMultilevel"/>
    <w:tmpl w:val="D2C68BDC"/>
    <w:lvl w:ilvl="0" w:tplc="D99CC60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2651AC"/>
    <w:multiLevelType w:val="multilevel"/>
    <w:tmpl w:val="1E20389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720" w:hanging="720"/>
      </w:pPr>
      <w:rPr>
        <w:rFonts w:hint="default"/>
        <w:b/>
        <w:color w:val="002060"/>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D6BE3"/>
    <w:multiLevelType w:val="multilevel"/>
    <w:tmpl w:val="1E20389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720" w:hanging="720"/>
      </w:pPr>
      <w:rPr>
        <w:rFonts w:hint="default"/>
        <w:b/>
        <w:color w:val="002060"/>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150181"/>
    <w:multiLevelType w:val="hybridMultilevel"/>
    <w:tmpl w:val="39501860"/>
    <w:lvl w:ilvl="0" w:tplc="62AA8AE6">
      <w:start w:val="1"/>
      <w:numFmt w:val="decimal"/>
      <w:lvlText w:val="%1."/>
      <w:lvlJc w:val="left"/>
      <w:pPr>
        <w:ind w:left="360" w:hanging="360"/>
      </w:pPr>
      <w:rPr>
        <w:b/>
        <w:bCs/>
        <w:strike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556D65"/>
    <w:multiLevelType w:val="hybridMultilevel"/>
    <w:tmpl w:val="D5084996"/>
    <w:lvl w:ilvl="0" w:tplc="4C22356C">
      <w:start w:val="1"/>
      <w:numFmt w:val="bullet"/>
      <w:lvlText w:val=""/>
      <w:lvlJc w:val="left"/>
      <w:pPr>
        <w:ind w:left="720" w:hanging="360"/>
      </w:pPr>
      <w:rPr>
        <w:rFonts w:ascii="Symbol" w:hAnsi="Symbol" w:hint="default"/>
      </w:rPr>
    </w:lvl>
    <w:lvl w:ilvl="1" w:tplc="EDAA3A90">
      <w:start w:val="1"/>
      <w:numFmt w:val="bullet"/>
      <w:lvlText w:val="o"/>
      <w:lvlJc w:val="left"/>
      <w:pPr>
        <w:ind w:left="1440" w:hanging="360"/>
      </w:pPr>
      <w:rPr>
        <w:rFonts w:ascii="Courier New" w:hAnsi="Courier New" w:hint="default"/>
      </w:rPr>
    </w:lvl>
    <w:lvl w:ilvl="2" w:tplc="26A86570">
      <w:start w:val="1"/>
      <w:numFmt w:val="bullet"/>
      <w:lvlText w:val=""/>
      <w:lvlJc w:val="left"/>
      <w:pPr>
        <w:ind w:left="2160" w:hanging="360"/>
      </w:pPr>
      <w:rPr>
        <w:rFonts w:ascii="Wingdings" w:hAnsi="Wingdings" w:hint="default"/>
      </w:rPr>
    </w:lvl>
    <w:lvl w:ilvl="3" w:tplc="13BA1F46">
      <w:start w:val="1"/>
      <w:numFmt w:val="bullet"/>
      <w:lvlText w:val=""/>
      <w:lvlJc w:val="left"/>
      <w:pPr>
        <w:ind w:left="2880" w:hanging="360"/>
      </w:pPr>
      <w:rPr>
        <w:rFonts w:ascii="Symbol" w:hAnsi="Symbol" w:hint="default"/>
      </w:rPr>
    </w:lvl>
    <w:lvl w:ilvl="4" w:tplc="28940CC2">
      <w:start w:val="1"/>
      <w:numFmt w:val="bullet"/>
      <w:lvlText w:val="o"/>
      <w:lvlJc w:val="left"/>
      <w:pPr>
        <w:ind w:left="3600" w:hanging="360"/>
      </w:pPr>
      <w:rPr>
        <w:rFonts w:ascii="Courier New" w:hAnsi="Courier New" w:hint="default"/>
      </w:rPr>
    </w:lvl>
    <w:lvl w:ilvl="5" w:tplc="D634199C">
      <w:start w:val="1"/>
      <w:numFmt w:val="bullet"/>
      <w:lvlText w:val=""/>
      <w:lvlJc w:val="left"/>
      <w:pPr>
        <w:ind w:left="4320" w:hanging="360"/>
      </w:pPr>
      <w:rPr>
        <w:rFonts w:ascii="Wingdings" w:hAnsi="Wingdings" w:hint="default"/>
      </w:rPr>
    </w:lvl>
    <w:lvl w:ilvl="6" w:tplc="C2F24C00">
      <w:start w:val="1"/>
      <w:numFmt w:val="bullet"/>
      <w:lvlText w:val=""/>
      <w:lvlJc w:val="left"/>
      <w:pPr>
        <w:ind w:left="5040" w:hanging="360"/>
      </w:pPr>
      <w:rPr>
        <w:rFonts w:ascii="Symbol" w:hAnsi="Symbol" w:hint="default"/>
      </w:rPr>
    </w:lvl>
    <w:lvl w:ilvl="7" w:tplc="EB861D5E">
      <w:start w:val="1"/>
      <w:numFmt w:val="bullet"/>
      <w:lvlText w:val="o"/>
      <w:lvlJc w:val="left"/>
      <w:pPr>
        <w:ind w:left="5760" w:hanging="360"/>
      </w:pPr>
      <w:rPr>
        <w:rFonts w:ascii="Courier New" w:hAnsi="Courier New" w:hint="default"/>
      </w:rPr>
    </w:lvl>
    <w:lvl w:ilvl="8" w:tplc="F1EECCD6">
      <w:start w:val="1"/>
      <w:numFmt w:val="bullet"/>
      <w:lvlText w:val=""/>
      <w:lvlJc w:val="left"/>
      <w:pPr>
        <w:ind w:left="6480" w:hanging="360"/>
      </w:pPr>
      <w:rPr>
        <w:rFonts w:ascii="Wingdings" w:hAnsi="Wingdings" w:hint="default"/>
      </w:rPr>
    </w:lvl>
  </w:abstractNum>
  <w:abstractNum w:abstractNumId="17"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644906"/>
    <w:multiLevelType w:val="hybridMultilevel"/>
    <w:tmpl w:val="78F60590"/>
    <w:lvl w:ilvl="0" w:tplc="C8889940">
      <w:start w:val="1"/>
      <w:numFmt w:val="bullet"/>
      <w:lvlText w:val="•"/>
      <w:lvlJc w:val="left"/>
      <w:pPr>
        <w:tabs>
          <w:tab w:val="num" w:pos="720"/>
        </w:tabs>
        <w:ind w:left="720" w:hanging="360"/>
      </w:pPr>
      <w:rPr>
        <w:rFonts w:ascii="Arial" w:hAnsi="Arial" w:hint="default"/>
      </w:rPr>
    </w:lvl>
    <w:lvl w:ilvl="1" w:tplc="C99C0500" w:tentative="1">
      <w:start w:val="1"/>
      <w:numFmt w:val="bullet"/>
      <w:lvlText w:val="•"/>
      <w:lvlJc w:val="left"/>
      <w:pPr>
        <w:tabs>
          <w:tab w:val="num" w:pos="1440"/>
        </w:tabs>
        <w:ind w:left="1440" w:hanging="360"/>
      </w:pPr>
      <w:rPr>
        <w:rFonts w:ascii="Arial" w:hAnsi="Arial" w:hint="default"/>
      </w:rPr>
    </w:lvl>
    <w:lvl w:ilvl="2" w:tplc="2EA84C4E" w:tentative="1">
      <w:start w:val="1"/>
      <w:numFmt w:val="bullet"/>
      <w:lvlText w:val="•"/>
      <w:lvlJc w:val="left"/>
      <w:pPr>
        <w:tabs>
          <w:tab w:val="num" w:pos="2160"/>
        </w:tabs>
        <w:ind w:left="2160" w:hanging="360"/>
      </w:pPr>
      <w:rPr>
        <w:rFonts w:ascii="Arial" w:hAnsi="Arial" w:hint="default"/>
      </w:rPr>
    </w:lvl>
    <w:lvl w:ilvl="3" w:tplc="E2208792" w:tentative="1">
      <w:start w:val="1"/>
      <w:numFmt w:val="bullet"/>
      <w:lvlText w:val="•"/>
      <w:lvlJc w:val="left"/>
      <w:pPr>
        <w:tabs>
          <w:tab w:val="num" w:pos="2880"/>
        </w:tabs>
        <w:ind w:left="2880" w:hanging="360"/>
      </w:pPr>
      <w:rPr>
        <w:rFonts w:ascii="Arial" w:hAnsi="Arial" w:hint="default"/>
      </w:rPr>
    </w:lvl>
    <w:lvl w:ilvl="4" w:tplc="7450AD7C" w:tentative="1">
      <w:start w:val="1"/>
      <w:numFmt w:val="bullet"/>
      <w:lvlText w:val="•"/>
      <w:lvlJc w:val="left"/>
      <w:pPr>
        <w:tabs>
          <w:tab w:val="num" w:pos="3600"/>
        </w:tabs>
        <w:ind w:left="3600" w:hanging="360"/>
      </w:pPr>
      <w:rPr>
        <w:rFonts w:ascii="Arial" w:hAnsi="Arial" w:hint="default"/>
      </w:rPr>
    </w:lvl>
    <w:lvl w:ilvl="5" w:tplc="FC8ACE60" w:tentative="1">
      <w:start w:val="1"/>
      <w:numFmt w:val="bullet"/>
      <w:lvlText w:val="•"/>
      <w:lvlJc w:val="left"/>
      <w:pPr>
        <w:tabs>
          <w:tab w:val="num" w:pos="4320"/>
        </w:tabs>
        <w:ind w:left="4320" w:hanging="360"/>
      </w:pPr>
      <w:rPr>
        <w:rFonts w:ascii="Arial" w:hAnsi="Arial" w:hint="default"/>
      </w:rPr>
    </w:lvl>
    <w:lvl w:ilvl="6" w:tplc="AEF68736" w:tentative="1">
      <w:start w:val="1"/>
      <w:numFmt w:val="bullet"/>
      <w:lvlText w:val="•"/>
      <w:lvlJc w:val="left"/>
      <w:pPr>
        <w:tabs>
          <w:tab w:val="num" w:pos="5040"/>
        </w:tabs>
        <w:ind w:left="5040" w:hanging="360"/>
      </w:pPr>
      <w:rPr>
        <w:rFonts w:ascii="Arial" w:hAnsi="Arial" w:hint="default"/>
      </w:rPr>
    </w:lvl>
    <w:lvl w:ilvl="7" w:tplc="BE265A76" w:tentative="1">
      <w:start w:val="1"/>
      <w:numFmt w:val="bullet"/>
      <w:lvlText w:val="•"/>
      <w:lvlJc w:val="left"/>
      <w:pPr>
        <w:tabs>
          <w:tab w:val="num" w:pos="5760"/>
        </w:tabs>
        <w:ind w:left="5760" w:hanging="360"/>
      </w:pPr>
      <w:rPr>
        <w:rFonts w:ascii="Arial" w:hAnsi="Arial" w:hint="default"/>
      </w:rPr>
    </w:lvl>
    <w:lvl w:ilvl="8" w:tplc="FC8289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3A77B2"/>
    <w:multiLevelType w:val="multilevel"/>
    <w:tmpl w:val="FC226D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720" w:hanging="720"/>
      </w:pPr>
      <w:rPr>
        <w:rFonts w:hint="default"/>
        <w:b/>
        <w:color w:val="002060"/>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A75C1"/>
    <w:multiLevelType w:val="hybridMultilevel"/>
    <w:tmpl w:val="800E1482"/>
    <w:lvl w:ilvl="0" w:tplc="3620F7D8">
      <w:start w:val="1"/>
      <w:numFmt w:val="decimal"/>
      <w:lvlText w:val="%1."/>
      <w:lvlJc w:val="left"/>
      <w:pPr>
        <w:tabs>
          <w:tab w:val="num" w:pos="720"/>
        </w:tabs>
        <w:ind w:left="720" w:hanging="360"/>
      </w:pPr>
    </w:lvl>
    <w:lvl w:ilvl="1" w:tplc="CA580944" w:tentative="1">
      <w:start w:val="1"/>
      <w:numFmt w:val="decimal"/>
      <w:lvlText w:val="%2."/>
      <w:lvlJc w:val="left"/>
      <w:pPr>
        <w:tabs>
          <w:tab w:val="num" w:pos="1440"/>
        </w:tabs>
        <w:ind w:left="1440" w:hanging="360"/>
      </w:pPr>
    </w:lvl>
    <w:lvl w:ilvl="2" w:tplc="BF641B04" w:tentative="1">
      <w:start w:val="1"/>
      <w:numFmt w:val="decimal"/>
      <w:lvlText w:val="%3."/>
      <w:lvlJc w:val="left"/>
      <w:pPr>
        <w:tabs>
          <w:tab w:val="num" w:pos="2160"/>
        </w:tabs>
        <w:ind w:left="2160" w:hanging="360"/>
      </w:pPr>
    </w:lvl>
    <w:lvl w:ilvl="3" w:tplc="AB045168" w:tentative="1">
      <w:start w:val="1"/>
      <w:numFmt w:val="decimal"/>
      <w:lvlText w:val="%4."/>
      <w:lvlJc w:val="left"/>
      <w:pPr>
        <w:tabs>
          <w:tab w:val="num" w:pos="2880"/>
        </w:tabs>
        <w:ind w:left="2880" w:hanging="360"/>
      </w:pPr>
    </w:lvl>
    <w:lvl w:ilvl="4" w:tplc="7660AD80" w:tentative="1">
      <w:start w:val="1"/>
      <w:numFmt w:val="decimal"/>
      <w:lvlText w:val="%5."/>
      <w:lvlJc w:val="left"/>
      <w:pPr>
        <w:tabs>
          <w:tab w:val="num" w:pos="3600"/>
        </w:tabs>
        <w:ind w:left="3600" w:hanging="360"/>
      </w:pPr>
    </w:lvl>
    <w:lvl w:ilvl="5" w:tplc="99D2953E" w:tentative="1">
      <w:start w:val="1"/>
      <w:numFmt w:val="decimal"/>
      <w:lvlText w:val="%6."/>
      <w:lvlJc w:val="left"/>
      <w:pPr>
        <w:tabs>
          <w:tab w:val="num" w:pos="4320"/>
        </w:tabs>
        <w:ind w:left="4320" w:hanging="360"/>
      </w:pPr>
    </w:lvl>
    <w:lvl w:ilvl="6" w:tplc="EE2A7506" w:tentative="1">
      <w:start w:val="1"/>
      <w:numFmt w:val="decimal"/>
      <w:lvlText w:val="%7."/>
      <w:lvlJc w:val="left"/>
      <w:pPr>
        <w:tabs>
          <w:tab w:val="num" w:pos="5040"/>
        </w:tabs>
        <w:ind w:left="5040" w:hanging="360"/>
      </w:pPr>
    </w:lvl>
    <w:lvl w:ilvl="7" w:tplc="DD522BB0" w:tentative="1">
      <w:start w:val="1"/>
      <w:numFmt w:val="decimal"/>
      <w:lvlText w:val="%8."/>
      <w:lvlJc w:val="left"/>
      <w:pPr>
        <w:tabs>
          <w:tab w:val="num" w:pos="5760"/>
        </w:tabs>
        <w:ind w:left="5760" w:hanging="360"/>
      </w:pPr>
    </w:lvl>
    <w:lvl w:ilvl="8" w:tplc="676CF060" w:tentative="1">
      <w:start w:val="1"/>
      <w:numFmt w:val="decimal"/>
      <w:lvlText w:val="%9."/>
      <w:lvlJc w:val="left"/>
      <w:pPr>
        <w:tabs>
          <w:tab w:val="num" w:pos="6480"/>
        </w:tabs>
        <w:ind w:left="6480" w:hanging="360"/>
      </w:pPr>
    </w:lvl>
  </w:abstractNum>
  <w:abstractNum w:abstractNumId="21" w15:restartNumberingAfterBreak="0">
    <w:nsid w:val="597B0F3E"/>
    <w:multiLevelType w:val="multilevel"/>
    <w:tmpl w:val="E8BE4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F34F3"/>
    <w:multiLevelType w:val="hybridMultilevel"/>
    <w:tmpl w:val="F5DC93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26E5DB"/>
    <w:multiLevelType w:val="hybridMultilevel"/>
    <w:tmpl w:val="CAF46B28"/>
    <w:lvl w:ilvl="0" w:tplc="6E3EBAC4">
      <w:start w:val="1"/>
      <w:numFmt w:val="bullet"/>
      <w:lvlText w:val=""/>
      <w:lvlJc w:val="left"/>
      <w:pPr>
        <w:ind w:left="720" w:hanging="360"/>
      </w:pPr>
      <w:rPr>
        <w:rFonts w:ascii="Wingdings" w:hAnsi="Wingdings" w:hint="default"/>
      </w:rPr>
    </w:lvl>
    <w:lvl w:ilvl="1" w:tplc="A2E843B6">
      <w:start w:val="1"/>
      <w:numFmt w:val="bullet"/>
      <w:lvlText w:val="o"/>
      <w:lvlJc w:val="left"/>
      <w:pPr>
        <w:ind w:left="1440" w:hanging="360"/>
      </w:pPr>
      <w:rPr>
        <w:rFonts w:ascii="Courier New" w:hAnsi="Courier New" w:hint="default"/>
      </w:rPr>
    </w:lvl>
    <w:lvl w:ilvl="2" w:tplc="FA74F416">
      <w:start w:val="1"/>
      <w:numFmt w:val="bullet"/>
      <w:lvlText w:val=""/>
      <w:lvlJc w:val="left"/>
      <w:pPr>
        <w:ind w:left="2160" w:hanging="360"/>
      </w:pPr>
      <w:rPr>
        <w:rFonts w:ascii="Wingdings" w:hAnsi="Wingdings" w:hint="default"/>
      </w:rPr>
    </w:lvl>
    <w:lvl w:ilvl="3" w:tplc="A79E00A8">
      <w:start w:val="1"/>
      <w:numFmt w:val="bullet"/>
      <w:lvlText w:val=""/>
      <w:lvlJc w:val="left"/>
      <w:pPr>
        <w:ind w:left="2880" w:hanging="360"/>
      </w:pPr>
      <w:rPr>
        <w:rFonts w:ascii="Symbol" w:hAnsi="Symbol" w:hint="default"/>
      </w:rPr>
    </w:lvl>
    <w:lvl w:ilvl="4" w:tplc="8AEE3A1A">
      <w:start w:val="1"/>
      <w:numFmt w:val="bullet"/>
      <w:lvlText w:val="o"/>
      <w:lvlJc w:val="left"/>
      <w:pPr>
        <w:ind w:left="3600" w:hanging="360"/>
      </w:pPr>
      <w:rPr>
        <w:rFonts w:ascii="Courier New" w:hAnsi="Courier New" w:hint="default"/>
      </w:rPr>
    </w:lvl>
    <w:lvl w:ilvl="5" w:tplc="7BAA9D12">
      <w:start w:val="1"/>
      <w:numFmt w:val="bullet"/>
      <w:lvlText w:val=""/>
      <w:lvlJc w:val="left"/>
      <w:pPr>
        <w:ind w:left="4320" w:hanging="360"/>
      </w:pPr>
      <w:rPr>
        <w:rFonts w:ascii="Wingdings" w:hAnsi="Wingdings" w:hint="default"/>
      </w:rPr>
    </w:lvl>
    <w:lvl w:ilvl="6" w:tplc="6D3E3E92">
      <w:start w:val="1"/>
      <w:numFmt w:val="bullet"/>
      <w:lvlText w:val=""/>
      <w:lvlJc w:val="left"/>
      <w:pPr>
        <w:ind w:left="5040" w:hanging="360"/>
      </w:pPr>
      <w:rPr>
        <w:rFonts w:ascii="Symbol" w:hAnsi="Symbol" w:hint="default"/>
      </w:rPr>
    </w:lvl>
    <w:lvl w:ilvl="7" w:tplc="F806C12A">
      <w:start w:val="1"/>
      <w:numFmt w:val="bullet"/>
      <w:lvlText w:val="o"/>
      <w:lvlJc w:val="left"/>
      <w:pPr>
        <w:ind w:left="5760" w:hanging="360"/>
      </w:pPr>
      <w:rPr>
        <w:rFonts w:ascii="Courier New" w:hAnsi="Courier New" w:hint="default"/>
      </w:rPr>
    </w:lvl>
    <w:lvl w:ilvl="8" w:tplc="F0102442">
      <w:start w:val="1"/>
      <w:numFmt w:val="bullet"/>
      <w:lvlText w:val=""/>
      <w:lvlJc w:val="left"/>
      <w:pPr>
        <w:ind w:left="6480" w:hanging="360"/>
      </w:pPr>
      <w:rPr>
        <w:rFonts w:ascii="Wingdings" w:hAnsi="Wingdings" w:hint="default"/>
      </w:rPr>
    </w:lvl>
  </w:abstractNum>
  <w:abstractNum w:abstractNumId="24" w15:restartNumberingAfterBreak="0">
    <w:nsid w:val="7680689B"/>
    <w:multiLevelType w:val="hybridMultilevel"/>
    <w:tmpl w:val="AE6CD7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805D6"/>
    <w:multiLevelType w:val="hybridMultilevel"/>
    <w:tmpl w:val="61F8DD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6981707">
    <w:abstractNumId w:val="23"/>
  </w:num>
  <w:num w:numId="2" w16cid:durableId="855535284">
    <w:abstractNumId w:val="11"/>
  </w:num>
  <w:num w:numId="3" w16cid:durableId="98333596">
    <w:abstractNumId w:val="16"/>
  </w:num>
  <w:num w:numId="4" w16cid:durableId="1192886977">
    <w:abstractNumId w:val="2"/>
  </w:num>
  <w:num w:numId="5" w16cid:durableId="285895086">
    <w:abstractNumId w:val="0"/>
  </w:num>
  <w:num w:numId="6" w16cid:durableId="464931692">
    <w:abstractNumId w:val="22"/>
  </w:num>
  <w:num w:numId="7" w16cid:durableId="2067608813">
    <w:abstractNumId w:val="5"/>
  </w:num>
  <w:num w:numId="8" w16cid:durableId="537816759">
    <w:abstractNumId w:val="24"/>
  </w:num>
  <w:num w:numId="9" w16cid:durableId="897471895">
    <w:abstractNumId w:val="12"/>
  </w:num>
  <w:num w:numId="10" w16cid:durableId="1910192345">
    <w:abstractNumId w:val="7"/>
  </w:num>
  <w:num w:numId="11" w16cid:durableId="119690575">
    <w:abstractNumId w:val="15"/>
  </w:num>
  <w:num w:numId="12" w16cid:durableId="218055741">
    <w:abstractNumId w:val="1"/>
  </w:num>
  <w:num w:numId="13" w16cid:durableId="1973703675">
    <w:abstractNumId w:val="25"/>
  </w:num>
  <w:num w:numId="14" w16cid:durableId="1229615908">
    <w:abstractNumId w:val="18"/>
  </w:num>
  <w:num w:numId="15" w16cid:durableId="1406099646">
    <w:abstractNumId w:val="4"/>
  </w:num>
  <w:num w:numId="16" w16cid:durableId="1571578959">
    <w:abstractNumId w:val="6"/>
  </w:num>
  <w:num w:numId="17" w16cid:durableId="1359162102">
    <w:abstractNumId w:val="20"/>
  </w:num>
  <w:num w:numId="18" w16cid:durableId="1904020230">
    <w:abstractNumId w:val="10"/>
  </w:num>
  <w:num w:numId="19" w16cid:durableId="40832181">
    <w:abstractNumId w:val="9"/>
  </w:num>
  <w:num w:numId="20" w16cid:durableId="969746351">
    <w:abstractNumId w:val="19"/>
  </w:num>
  <w:num w:numId="21" w16cid:durableId="1245653187">
    <w:abstractNumId w:val="17"/>
  </w:num>
  <w:num w:numId="22" w16cid:durableId="448208892">
    <w:abstractNumId w:val="21"/>
  </w:num>
  <w:num w:numId="23" w16cid:durableId="2022198486">
    <w:abstractNumId w:val="13"/>
  </w:num>
  <w:num w:numId="24" w16cid:durableId="971714441">
    <w:abstractNumId w:val="14"/>
  </w:num>
  <w:num w:numId="25" w16cid:durableId="1162509773">
    <w:abstractNumId w:val="8"/>
  </w:num>
  <w:num w:numId="26" w16cid:durableId="791480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9A"/>
    <w:rsid w:val="000016DE"/>
    <w:rsid w:val="0000401F"/>
    <w:rsid w:val="00004D4E"/>
    <w:rsid w:val="00011CAE"/>
    <w:rsid w:val="000216A1"/>
    <w:rsid w:val="0003497F"/>
    <w:rsid w:val="00035468"/>
    <w:rsid w:val="000364DF"/>
    <w:rsid w:val="00037D11"/>
    <w:rsid w:val="00045863"/>
    <w:rsid w:val="00047B04"/>
    <w:rsid w:val="00052CD4"/>
    <w:rsid w:val="00055B61"/>
    <w:rsid w:val="00064F55"/>
    <w:rsid w:val="000670D5"/>
    <w:rsid w:val="000730B2"/>
    <w:rsid w:val="00075DC5"/>
    <w:rsid w:val="0007752B"/>
    <w:rsid w:val="000805B9"/>
    <w:rsid w:val="000828AA"/>
    <w:rsid w:val="00090950"/>
    <w:rsid w:val="00093801"/>
    <w:rsid w:val="00093822"/>
    <w:rsid w:val="00095F8F"/>
    <w:rsid w:val="00097057"/>
    <w:rsid w:val="000A37C8"/>
    <w:rsid w:val="000A4ACB"/>
    <w:rsid w:val="000A4EA4"/>
    <w:rsid w:val="000B3E95"/>
    <w:rsid w:val="000B603A"/>
    <w:rsid w:val="000C293D"/>
    <w:rsid w:val="000C4D14"/>
    <w:rsid w:val="000E2126"/>
    <w:rsid w:val="000F0842"/>
    <w:rsid w:val="000F5C4C"/>
    <w:rsid w:val="00104385"/>
    <w:rsid w:val="00110193"/>
    <w:rsid w:val="00110E28"/>
    <w:rsid w:val="0011110C"/>
    <w:rsid w:val="001113CB"/>
    <w:rsid w:val="001149EE"/>
    <w:rsid w:val="00120218"/>
    <w:rsid w:val="00125E26"/>
    <w:rsid w:val="00132FEC"/>
    <w:rsid w:val="0013340C"/>
    <w:rsid w:val="00140546"/>
    <w:rsid w:val="001417DE"/>
    <w:rsid w:val="00145C2B"/>
    <w:rsid w:val="00145D2C"/>
    <w:rsid w:val="00153BC2"/>
    <w:rsid w:val="00154771"/>
    <w:rsid w:val="00155C81"/>
    <w:rsid w:val="001573B3"/>
    <w:rsid w:val="001622C0"/>
    <w:rsid w:val="0016632B"/>
    <w:rsid w:val="001669E7"/>
    <w:rsid w:val="001671C7"/>
    <w:rsid w:val="00176791"/>
    <w:rsid w:val="00181515"/>
    <w:rsid w:val="001817DC"/>
    <w:rsid w:val="00184332"/>
    <w:rsid w:val="00186715"/>
    <w:rsid w:val="00186897"/>
    <w:rsid w:val="001A2E6B"/>
    <w:rsid w:val="001B2665"/>
    <w:rsid w:val="001B4A38"/>
    <w:rsid w:val="001D4A4B"/>
    <w:rsid w:val="001E0567"/>
    <w:rsid w:val="001F0DF8"/>
    <w:rsid w:val="001F1DA5"/>
    <w:rsid w:val="00200063"/>
    <w:rsid w:val="002004FF"/>
    <w:rsid w:val="00210212"/>
    <w:rsid w:val="00212ABC"/>
    <w:rsid w:val="00214A62"/>
    <w:rsid w:val="00224A34"/>
    <w:rsid w:val="00226ADC"/>
    <w:rsid w:val="00243CB4"/>
    <w:rsid w:val="00250CAE"/>
    <w:rsid w:val="002522F9"/>
    <w:rsid w:val="002526AA"/>
    <w:rsid w:val="002535AC"/>
    <w:rsid w:val="00253B8A"/>
    <w:rsid w:val="00265A1F"/>
    <w:rsid w:val="00266099"/>
    <w:rsid w:val="0027181D"/>
    <w:rsid w:val="00274920"/>
    <w:rsid w:val="00281F56"/>
    <w:rsid w:val="0028402E"/>
    <w:rsid w:val="002858A6"/>
    <w:rsid w:val="0028788A"/>
    <w:rsid w:val="00292724"/>
    <w:rsid w:val="00293D4F"/>
    <w:rsid w:val="002A2E0D"/>
    <w:rsid w:val="002A536A"/>
    <w:rsid w:val="002C68E1"/>
    <w:rsid w:val="002D0D65"/>
    <w:rsid w:val="002D350D"/>
    <w:rsid w:val="002D3EBA"/>
    <w:rsid w:val="002D6AF7"/>
    <w:rsid w:val="002E336D"/>
    <w:rsid w:val="002E3796"/>
    <w:rsid w:val="002E4968"/>
    <w:rsid w:val="002E4B1F"/>
    <w:rsid w:val="002E72E3"/>
    <w:rsid w:val="002F4A18"/>
    <w:rsid w:val="002F54AD"/>
    <w:rsid w:val="0030338E"/>
    <w:rsid w:val="003090F2"/>
    <w:rsid w:val="00311600"/>
    <w:rsid w:val="00326902"/>
    <w:rsid w:val="0033150B"/>
    <w:rsid w:val="00331D0C"/>
    <w:rsid w:val="00333281"/>
    <w:rsid w:val="00335A11"/>
    <w:rsid w:val="00336998"/>
    <w:rsid w:val="00340036"/>
    <w:rsid w:val="0034338B"/>
    <w:rsid w:val="003452F0"/>
    <w:rsid w:val="00345A36"/>
    <w:rsid w:val="00352999"/>
    <w:rsid w:val="00353019"/>
    <w:rsid w:val="003552F6"/>
    <w:rsid w:val="00355811"/>
    <w:rsid w:val="00355938"/>
    <w:rsid w:val="00366D9B"/>
    <w:rsid w:val="00367423"/>
    <w:rsid w:val="00376280"/>
    <w:rsid w:val="00397FE9"/>
    <w:rsid w:val="003A1C2D"/>
    <w:rsid w:val="003A284E"/>
    <w:rsid w:val="003A3C2B"/>
    <w:rsid w:val="003A6E30"/>
    <w:rsid w:val="003B0722"/>
    <w:rsid w:val="003B573E"/>
    <w:rsid w:val="003C2650"/>
    <w:rsid w:val="003C2D92"/>
    <w:rsid w:val="003C32B9"/>
    <w:rsid w:val="003C6831"/>
    <w:rsid w:val="003C6946"/>
    <w:rsid w:val="003D00D1"/>
    <w:rsid w:val="003E2553"/>
    <w:rsid w:val="003E5719"/>
    <w:rsid w:val="003F0066"/>
    <w:rsid w:val="003F3B5B"/>
    <w:rsid w:val="003F6ABA"/>
    <w:rsid w:val="003F7970"/>
    <w:rsid w:val="0040036F"/>
    <w:rsid w:val="00404413"/>
    <w:rsid w:val="004055D2"/>
    <w:rsid w:val="004157F6"/>
    <w:rsid w:val="00415BF9"/>
    <w:rsid w:val="00417E2B"/>
    <w:rsid w:val="0042096D"/>
    <w:rsid w:val="00420FC2"/>
    <w:rsid w:val="004267A2"/>
    <w:rsid w:val="00427134"/>
    <w:rsid w:val="004314F0"/>
    <w:rsid w:val="0043490C"/>
    <w:rsid w:val="004532E9"/>
    <w:rsid w:val="00453CB5"/>
    <w:rsid w:val="00465D08"/>
    <w:rsid w:val="00471816"/>
    <w:rsid w:val="00473858"/>
    <w:rsid w:val="004769D4"/>
    <w:rsid w:val="00477CE4"/>
    <w:rsid w:val="00482100"/>
    <w:rsid w:val="004825B6"/>
    <w:rsid w:val="00487D5A"/>
    <w:rsid w:val="00492DBE"/>
    <w:rsid w:val="004953BD"/>
    <w:rsid w:val="004A41AE"/>
    <w:rsid w:val="004A7FF1"/>
    <w:rsid w:val="004B15EC"/>
    <w:rsid w:val="004C1CAF"/>
    <w:rsid w:val="004D3E11"/>
    <w:rsid w:val="004D644A"/>
    <w:rsid w:val="004E43A1"/>
    <w:rsid w:val="004E58FD"/>
    <w:rsid w:val="004F1DFB"/>
    <w:rsid w:val="004F5E6D"/>
    <w:rsid w:val="00506E54"/>
    <w:rsid w:val="005120F1"/>
    <w:rsid w:val="00521E83"/>
    <w:rsid w:val="00527D2D"/>
    <w:rsid w:val="0053071D"/>
    <w:rsid w:val="005327B4"/>
    <w:rsid w:val="005354C0"/>
    <w:rsid w:val="00535778"/>
    <w:rsid w:val="005450AF"/>
    <w:rsid w:val="00546350"/>
    <w:rsid w:val="005463A0"/>
    <w:rsid w:val="00552AAB"/>
    <w:rsid w:val="0055465A"/>
    <w:rsid w:val="00565332"/>
    <w:rsid w:val="00566DDB"/>
    <w:rsid w:val="00567C71"/>
    <w:rsid w:val="00572729"/>
    <w:rsid w:val="0057613A"/>
    <w:rsid w:val="00576C83"/>
    <w:rsid w:val="00580AD8"/>
    <w:rsid w:val="00580D33"/>
    <w:rsid w:val="0058113B"/>
    <w:rsid w:val="00581EB4"/>
    <w:rsid w:val="00581EE3"/>
    <w:rsid w:val="0058480C"/>
    <w:rsid w:val="005877E8"/>
    <w:rsid w:val="005A106D"/>
    <w:rsid w:val="005A1B65"/>
    <w:rsid w:val="005A27C9"/>
    <w:rsid w:val="005B40E4"/>
    <w:rsid w:val="005C4E4A"/>
    <w:rsid w:val="005D0EC4"/>
    <w:rsid w:val="005D1FBC"/>
    <w:rsid w:val="005D4AEB"/>
    <w:rsid w:val="005E09F0"/>
    <w:rsid w:val="005E2E69"/>
    <w:rsid w:val="005F0C0D"/>
    <w:rsid w:val="00613699"/>
    <w:rsid w:val="0062194C"/>
    <w:rsid w:val="00626186"/>
    <w:rsid w:val="0062732D"/>
    <w:rsid w:val="00631CEF"/>
    <w:rsid w:val="00632870"/>
    <w:rsid w:val="00632D0E"/>
    <w:rsid w:val="00641597"/>
    <w:rsid w:val="00655E8B"/>
    <w:rsid w:val="006632FB"/>
    <w:rsid w:val="00664B79"/>
    <w:rsid w:val="00670093"/>
    <w:rsid w:val="006712DA"/>
    <w:rsid w:val="0068376C"/>
    <w:rsid w:val="00684218"/>
    <w:rsid w:val="006856C8"/>
    <w:rsid w:val="00690AE4"/>
    <w:rsid w:val="0069209D"/>
    <w:rsid w:val="00694FA6"/>
    <w:rsid w:val="00695C22"/>
    <w:rsid w:val="006A278E"/>
    <w:rsid w:val="006A2E2E"/>
    <w:rsid w:val="006A3B24"/>
    <w:rsid w:val="006A3DAC"/>
    <w:rsid w:val="006B0D26"/>
    <w:rsid w:val="006B1253"/>
    <w:rsid w:val="006B1F54"/>
    <w:rsid w:val="006B639F"/>
    <w:rsid w:val="006B7469"/>
    <w:rsid w:val="006B75E6"/>
    <w:rsid w:val="006C2BAB"/>
    <w:rsid w:val="006C49FA"/>
    <w:rsid w:val="006C5725"/>
    <w:rsid w:val="006C70BC"/>
    <w:rsid w:val="006C7F7A"/>
    <w:rsid w:val="006D21E6"/>
    <w:rsid w:val="006D2482"/>
    <w:rsid w:val="006D258D"/>
    <w:rsid w:val="006E6E42"/>
    <w:rsid w:val="006E705F"/>
    <w:rsid w:val="00703868"/>
    <w:rsid w:val="00703AE1"/>
    <w:rsid w:val="0070633D"/>
    <w:rsid w:val="00706D89"/>
    <w:rsid w:val="00712943"/>
    <w:rsid w:val="00716B7C"/>
    <w:rsid w:val="007214DC"/>
    <w:rsid w:val="00731D04"/>
    <w:rsid w:val="00732E41"/>
    <w:rsid w:val="00763A76"/>
    <w:rsid w:val="00764601"/>
    <w:rsid w:val="0077330B"/>
    <w:rsid w:val="00773644"/>
    <w:rsid w:val="00774D03"/>
    <w:rsid w:val="00775390"/>
    <w:rsid w:val="007764B7"/>
    <w:rsid w:val="00785EC1"/>
    <w:rsid w:val="00794A7E"/>
    <w:rsid w:val="00797846"/>
    <w:rsid w:val="007A521F"/>
    <w:rsid w:val="007A58D9"/>
    <w:rsid w:val="007C072E"/>
    <w:rsid w:val="007D3A5D"/>
    <w:rsid w:val="007D492C"/>
    <w:rsid w:val="007D5C31"/>
    <w:rsid w:val="007E0590"/>
    <w:rsid w:val="007E1CD8"/>
    <w:rsid w:val="007E2902"/>
    <w:rsid w:val="007E58D6"/>
    <w:rsid w:val="007E67F1"/>
    <w:rsid w:val="007F6E54"/>
    <w:rsid w:val="0080223B"/>
    <w:rsid w:val="0080554E"/>
    <w:rsid w:val="00805B53"/>
    <w:rsid w:val="00807D10"/>
    <w:rsid w:val="0081117F"/>
    <w:rsid w:val="008120EC"/>
    <w:rsid w:val="008132C6"/>
    <w:rsid w:val="00813333"/>
    <w:rsid w:val="00823FDF"/>
    <w:rsid w:val="0083048F"/>
    <w:rsid w:val="00832F87"/>
    <w:rsid w:val="00834004"/>
    <w:rsid w:val="0084221A"/>
    <w:rsid w:val="0084279B"/>
    <w:rsid w:val="008457BD"/>
    <w:rsid w:val="00850A05"/>
    <w:rsid w:val="00851A45"/>
    <w:rsid w:val="00861590"/>
    <w:rsid w:val="0086345D"/>
    <w:rsid w:val="008643AB"/>
    <w:rsid w:val="008649DB"/>
    <w:rsid w:val="008669B5"/>
    <w:rsid w:val="008701AA"/>
    <w:rsid w:val="00874B15"/>
    <w:rsid w:val="00875CE4"/>
    <w:rsid w:val="00882DED"/>
    <w:rsid w:val="00894F0F"/>
    <w:rsid w:val="008A102E"/>
    <w:rsid w:val="008A1567"/>
    <w:rsid w:val="008A35B0"/>
    <w:rsid w:val="008A3C19"/>
    <w:rsid w:val="008A6863"/>
    <w:rsid w:val="008B227F"/>
    <w:rsid w:val="008B5FD4"/>
    <w:rsid w:val="008B6853"/>
    <w:rsid w:val="008C04A0"/>
    <w:rsid w:val="008D1142"/>
    <w:rsid w:val="008D136F"/>
    <w:rsid w:val="008D2C5E"/>
    <w:rsid w:val="008D52CF"/>
    <w:rsid w:val="008E046D"/>
    <w:rsid w:val="008E44D3"/>
    <w:rsid w:val="008F2234"/>
    <w:rsid w:val="00902DB4"/>
    <w:rsid w:val="00903846"/>
    <w:rsid w:val="00906E23"/>
    <w:rsid w:val="009076E9"/>
    <w:rsid w:val="00911019"/>
    <w:rsid w:val="00912CAF"/>
    <w:rsid w:val="009134A3"/>
    <w:rsid w:val="00915203"/>
    <w:rsid w:val="009175E6"/>
    <w:rsid w:val="00920D31"/>
    <w:rsid w:val="00922B4F"/>
    <w:rsid w:val="0093622A"/>
    <w:rsid w:val="009377BA"/>
    <w:rsid w:val="0094289B"/>
    <w:rsid w:val="00953061"/>
    <w:rsid w:val="00953640"/>
    <w:rsid w:val="0095571E"/>
    <w:rsid w:val="00956662"/>
    <w:rsid w:val="00956D8E"/>
    <w:rsid w:val="0096361A"/>
    <w:rsid w:val="00971AE7"/>
    <w:rsid w:val="009808E1"/>
    <w:rsid w:val="00985AA3"/>
    <w:rsid w:val="00996D0B"/>
    <w:rsid w:val="00997686"/>
    <w:rsid w:val="009C1198"/>
    <w:rsid w:val="009C7057"/>
    <w:rsid w:val="009E5C1D"/>
    <w:rsid w:val="009E7305"/>
    <w:rsid w:val="009F0C10"/>
    <w:rsid w:val="009F44EF"/>
    <w:rsid w:val="009F564D"/>
    <w:rsid w:val="009F5EA8"/>
    <w:rsid w:val="00A04550"/>
    <w:rsid w:val="00A055A7"/>
    <w:rsid w:val="00A069B1"/>
    <w:rsid w:val="00A06DD6"/>
    <w:rsid w:val="00A1112A"/>
    <w:rsid w:val="00A135A1"/>
    <w:rsid w:val="00A2055D"/>
    <w:rsid w:val="00A21349"/>
    <w:rsid w:val="00A3310E"/>
    <w:rsid w:val="00A3749A"/>
    <w:rsid w:val="00A37727"/>
    <w:rsid w:val="00A41445"/>
    <w:rsid w:val="00A42D84"/>
    <w:rsid w:val="00A44B17"/>
    <w:rsid w:val="00A503A9"/>
    <w:rsid w:val="00A576B2"/>
    <w:rsid w:val="00A71D2D"/>
    <w:rsid w:val="00A75059"/>
    <w:rsid w:val="00A76CC5"/>
    <w:rsid w:val="00A81D04"/>
    <w:rsid w:val="00A820F3"/>
    <w:rsid w:val="00A82576"/>
    <w:rsid w:val="00A85EB6"/>
    <w:rsid w:val="00AA0803"/>
    <w:rsid w:val="00AA48E2"/>
    <w:rsid w:val="00AA6E01"/>
    <w:rsid w:val="00AA752C"/>
    <w:rsid w:val="00AB2E22"/>
    <w:rsid w:val="00AB7753"/>
    <w:rsid w:val="00AC15CF"/>
    <w:rsid w:val="00AC1C31"/>
    <w:rsid w:val="00AD4F97"/>
    <w:rsid w:val="00AD7009"/>
    <w:rsid w:val="00AE53CA"/>
    <w:rsid w:val="00AE724B"/>
    <w:rsid w:val="00AE7C0C"/>
    <w:rsid w:val="00AF4704"/>
    <w:rsid w:val="00AF4F6D"/>
    <w:rsid w:val="00AF55CB"/>
    <w:rsid w:val="00B0178C"/>
    <w:rsid w:val="00B037C8"/>
    <w:rsid w:val="00B04F05"/>
    <w:rsid w:val="00B0726E"/>
    <w:rsid w:val="00B07BF2"/>
    <w:rsid w:val="00B33D41"/>
    <w:rsid w:val="00B37020"/>
    <w:rsid w:val="00B375A9"/>
    <w:rsid w:val="00B43B0C"/>
    <w:rsid w:val="00B4635F"/>
    <w:rsid w:val="00B5378A"/>
    <w:rsid w:val="00B6375F"/>
    <w:rsid w:val="00B7426E"/>
    <w:rsid w:val="00B819B3"/>
    <w:rsid w:val="00B83AFB"/>
    <w:rsid w:val="00B86F4F"/>
    <w:rsid w:val="00B94346"/>
    <w:rsid w:val="00B97599"/>
    <w:rsid w:val="00BA2481"/>
    <w:rsid w:val="00BA479E"/>
    <w:rsid w:val="00BA5CD3"/>
    <w:rsid w:val="00BA7284"/>
    <w:rsid w:val="00BA742D"/>
    <w:rsid w:val="00BB2DA4"/>
    <w:rsid w:val="00BB2F6D"/>
    <w:rsid w:val="00BB3CAA"/>
    <w:rsid w:val="00BC129D"/>
    <w:rsid w:val="00BC586F"/>
    <w:rsid w:val="00BC619B"/>
    <w:rsid w:val="00BE471E"/>
    <w:rsid w:val="00BE4F32"/>
    <w:rsid w:val="00BF340A"/>
    <w:rsid w:val="00BF48A3"/>
    <w:rsid w:val="00BF6284"/>
    <w:rsid w:val="00BF7068"/>
    <w:rsid w:val="00C00691"/>
    <w:rsid w:val="00C00869"/>
    <w:rsid w:val="00C05C73"/>
    <w:rsid w:val="00C07F5C"/>
    <w:rsid w:val="00C109B5"/>
    <w:rsid w:val="00C168FC"/>
    <w:rsid w:val="00C17711"/>
    <w:rsid w:val="00C17D26"/>
    <w:rsid w:val="00C218E7"/>
    <w:rsid w:val="00C22AEF"/>
    <w:rsid w:val="00C43143"/>
    <w:rsid w:val="00C468E0"/>
    <w:rsid w:val="00C47FC4"/>
    <w:rsid w:val="00C503B2"/>
    <w:rsid w:val="00C5572D"/>
    <w:rsid w:val="00C64FC4"/>
    <w:rsid w:val="00C76AA2"/>
    <w:rsid w:val="00C76E10"/>
    <w:rsid w:val="00C85417"/>
    <w:rsid w:val="00C85E00"/>
    <w:rsid w:val="00C87FCE"/>
    <w:rsid w:val="00C903F0"/>
    <w:rsid w:val="00C91586"/>
    <w:rsid w:val="00CA2ED2"/>
    <w:rsid w:val="00CA35FB"/>
    <w:rsid w:val="00CA3A60"/>
    <w:rsid w:val="00CB6454"/>
    <w:rsid w:val="00CC5CDF"/>
    <w:rsid w:val="00CC79E1"/>
    <w:rsid w:val="00CD3FFD"/>
    <w:rsid w:val="00CD6372"/>
    <w:rsid w:val="00CE507A"/>
    <w:rsid w:val="00CE572D"/>
    <w:rsid w:val="00CF617B"/>
    <w:rsid w:val="00D018AC"/>
    <w:rsid w:val="00D07382"/>
    <w:rsid w:val="00D157C9"/>
    <w:rsid w:val="00D22C5C"/>
    <w:rsid w:val="00D24B09"/>
    <w:rsid w:val="00D27036"/>
    <w:rsid w:val="00D30FD5"/>
    <w:rsid w:val="00D31639"/>
    <w:rsid w:val="00D32D81"/>
    <w:rsid w:val="00D356F3"/>
    <w:rsid w:val="00D44A4B"/>
    <w:rsid w:val="00D47E31"/>
    <w:rsid w:val="00D5509A"/>
    <w:rsid w:val="00D57607"/>
    <w:rsid w:val="00D60CE8"/>
    <w:rsid w:val="00D62B7E"/>
    <w:rsid w:val="00D65230"/>
    <w:rsid w:val="00D71B30"/>
    <w:rsid w:val="00D7344A"/>
    <w:rsid w:val="00D73911"/>
    <w:rsid w:val="00D73C87"/>
    <w:rsid w:val="00D85F15"/>
    <w:rsid w:val="00D8672A"/>
    <w:rsid w:val="00D963A2"/>
    <w:rsid w:val="00DC2D32"/>
    <w:rsid w:val="00DC60FA"/>
    <w:rsid w:val="00DD2D46"/>
    <w:rsid w:val="00DD4B09"/>
    <w:rsid w:val="00DD60D3"/>
    <w:rsid w:val="00DE29CC"/>
    <w:rsid w:val="00DE2FCC"/>
    <w:rsid w:val="00DE6C52"/>
    <w:rsid w:val="00DE70EB"/>
    <w:rsid w:val="00DF4B0E"/>
    <w:rsid w:val="00DF6562"/>
    <w:rsid w:val="00E17D04"/>
    <w:rsid w:val="00E23B79"/>
    <w:rsid w:val="00E303D4"/>
    <w:rsid w:val="00E3160C"/>
    <w:rsid w:val="00E34C61"/>
    <w:rsid w:val="00E34EB9"/>
    <w:rsid w:val="00E37EBE"/>
    <w:rsid w:val="00E407C0"/>
    <w:rsid w:val="00E43462"/>
    <w:rsid w:val="00E45CF9"/>
    <w:rsid w:val="00E50B48"/>
    <w:rsid w:val="00E56136"/>
    <w:rsid w:val="00E60567"/>
    <w:rsid w:val="00E67233"/>
    <w:rsid w:val="00E76798"/>
    <w:rsid w:val="00E81BF4"/>
    <w:rsid w:val="00E92021"/>
    <w:rsid w:val="00E92AF1"/>
    <w:rsid w:val="00E95723"/>
    <w:rsid w:val="00EA07CC"/>
    <w:rsid w:val="00EA49BB"/>
    <w:rsid w:val="00EB1D0D"/>
    <w:rsid w:val="00EB346C"/>
    <w:rsid w:val="00EB3F20"/>
    <w:rsid w:val="00EB4C7D"/>
    <w:rsid w:val="00EB510E"/>
    <w:rsid w:val="00EB5502"/>
    <w:rsid w:val="00EB6742"/>
    <w:rsid w:val="00EB67E1"/>
    <w:rsid w:val="00EB711C"/>
    <w:rsid w:val="00EB7245"/>
    <w:rsid w:val="00EB7E41"/>
    <w:rsid w:val="00ED474F"/>
    <w:rsid w:val="00EE4394"/>
    <w:rsid w:val="00EE62B3"/>
    <w:rsid w:val="00EF1CE4"/>
    <w:rsid w:val="00F01632"/>
    <w:rsid w:val="00F06C57"/>
    <w:rsid w:val="00F10FDC"/>
    <w:rsid w:val="00F12C8F"/>
    <w:rsid w:val="00F135D4"/>
    <w:rsid w:val="00F17CCE"/>
    <w:rsid w:val="00F219B4"/>
    <w:rsid w:val="00F23684"/>
    <w:rsid w:val="00F265D4"/>
    <w:rsid w:val="00F30456"/>
    <w:rsid w:val="00F44C3C"/>
    <w:rsid w:val="00F4777B"/>
    <w:rsid w:val="00F47EAB"/>
    <w:rsid w:val="00F51362"/>
    <w:rsid w:val="00F53B24"/>
    <w:rsid w:val="00F56B49"/>
    <w:rsid w:val="00F60AD5"/>
    <w:rsid w:val="00F67164"/>
    <w:rsid w:val="00F705CC"/>
    <w:rsid w:val="00F7103C"/>
    <w:rsid w:val="00F72227"/>
    <w:rsid w:val="00F779C5"/>
    <w:rsid w:val="00F80280"/>
    <w:rsid w:val="00F83EDE"/>
    <w:rsid w:val="00F95B7E"/>
    <w:rsid w:val="00FB2CEA"/>
    <w:rsid w:val="00FB5539"/>
    <w:rsid w:val="00FB6551"/>
    <w:rsid w:val="00FD47DF"/>
    <w:rsid w:val="00FE28CF"/>
    <w:rsid w:val="00FE3BB7"/>
    <w:rsid w:val="00FF658D"/>
    <w:rsid w:val="0150C471"/>
    <w:rsid w:val="01E3BEFC"/>
    <w:rsid w:val="0235CD75"/>
    <w:rsid w:val="0252404A"/>
    <w:rsid w:val="0260D744"/>
    <w:rsid w:val="04A75F53"/>
    <w:rsid w:val="0544A2E6"/>
    <w:rsid w:val="06A54B76"/>
    <w:rsid w:val="081188E3"/>
    <w:rsid w:val="081A1FE4"/>
    <w:rsid w:val="08D20EF8"/>
    <w:rsid w:val="092ECA06"/>
    <w:rsid w:val="095B8113"/>
    <w:rsid w:val="0B3B3D25"/>
    <w:rsid w:val="0B7A955B"/>
    <w:rsid w:val="0CA7A02A"/>
    <w:rsid w:val="0D245A08"/>
    <w:rsid w:val="0F3EE63A"/>
    <w:rsid w:val="149E88FD"/>
    <w:rsid w:val="14A347D3"/>
    <w:rsid w:val="14A67683"/>
    <w:rsid w:val="15084F44"/>
    <w:rsid w:val="15684F97"/>
    <w:rsid w:val="15B71861"/>
    <w:rsid w:val="16972DD8"/>
    <w:rsid w:val="18D3F472"/>
    <w:rsid w:val="19851E56"/>
    <w:rsid w:val="198640F2"/>
    <w:rsid w:val="19AC0864"/>
    <w:rsid w:val="1AD0C79D"/>
    <w:rsid w:val="1B3A5FC4"/>
    <w:rsid w:val="1CCD6E1B"/>
    <w:rsid w:val="1D7506D6"/>
    <w:rsid w:val="1F24ED4D"/>
    <w:rsid w:val="1FFD523C"/>
    <w:rsid w:val="21373314"/>
    <w:rsid w:val="233CAF9F"/>
    <w:rsid w:val="24307729"/>
    <w:rsid w:val="2662E35B"/>
    <w:rsid w:val="27C01333"/>
    <w:rsid w:val="303DC143"/>
    <w:rsid w:val="307F754F"/>
    <w:rsid w:val="30F2E780"/>
    <w:rsid w:val="322AF863"/>
    <w:rsid w:val="33420A3A"/>
    <w:rsid w:val="335AC0EF"/>
    <w:rsid w:val="3411884C"/>
    <w:rsid w:val="34F3C28B"/>
    <w:rsid w:val="34F69150"/>
    <w:rsid w:val="3550D53A"/>
    <w:rsid w:val="383C8B33"/>
    <w:rsid w:val="3896DB88"/>
    <w:rsid w:val="38E1D79A"/>
    <w:rsid w:val="39BC8DF3"/>
    <w:rsid w:val="3A1BA522"/>
    <w:rsid w:val="3D086F9E"/>
    <w:rsid w:val="3DB86A92"/>
    <w:rsid w:val="3EB28248"/>
    <w:rsid w:val="3F5F7B5B"/>
    <w:rsid w:val="42A8DD59"/>
    <w:rsid w:val="43D07E31"/>
    <w:rsid w:val="43FF00C4"/>
    <w:rsid w:val="440C09E8"/>
    <w:rsid w:val="480920FB"/>
    <w:rsid w:val="48B4E88C"/>
    <w:rsid w:val="48DB585D"/>
    <w:rsid w:val="4953EA48"/>
    <w:rsid w:val="499DB462"/>
    <w:rsid w:val="4B2DC031"/>
    <w:rsid w:val="4CC29909"/>
    <w:rsid w:val="4CC99092"/>
    <w:rsid w:val="4D331AEB"/>
    <w:rsid w:val="4E004081"/>
    <w:rsid w:val="4E3A35AA"/>
    <w:rsid w:val="4EA928F2"/>
    <w:rsid w:val="4F8E31F6"/>
    <w:rsid w:val="50437590"/>
    <w:rsid w:val="5091580D"/>
    <w:rsid w:val="534DA16E"/>
    <w:rsid w:val="53FF88B9"/>
    <w:rsid w:val="54D13D33"/>
    <w:rsid w:val="579D3D03"/>
    <w:rsid w:val="5979D85A"/>
    <w:rsid w:val="59EBDB99"/>
    <w:rsid w:val="5AB8B205"/>
    <w:rsid w:val="5CE2FBAE"/>
    <w:rsid w:val="6075596C"/>
    <w:rsid w:val="61768730"/>
    <w:rsid w:val="628DC015"/>
    <w:rsid w:val="6419FD3B"/>
    <w:rsid w:val="64913C5E"/>
    <w:rsid w:val="64F852EB"/>
    <w:rsid w:val="6675C0B7"/>
    <w:rsid w:val="68381F78"/>
    <w:rsid w:val="6851B97C"/>
    <w:rsid w:val="6A09ECE9"/>
    <w:rsid w:val="6A401A45"/>
    <w:rsid w:val="6B8C94ED"/>
    <w:rsid w:val="6D418DAB"/>
    <w:rsid w:val="6E2B5C34"/>
    <w:rsid w:val="6E97295F"/>
    <w:rsid w:val="6F395E7E"/>
    <w:rsid w:val="6FB71D9F"/>
    <w:rsid w:val="6FEB0FDA"/>
    <w:rsid w:val="70BBF0D8"/>
    <w:rsid w:val="70C4BBEA"/>
    <w:rsid w:val="71CECA21"/>
    <w:rsid w:val="75066AE3"/>
    <w:rsid w:val="757C2158"/>
    <w:rsid w:val="7581DE6A"/>
    <w:rsid w:val="76202EB4"/>
    <w:rsid w:val="7776A382"/>
    <w:rsid w:val="7BD2A01A"/>
    <w:rsid w:val="7C64D0E0"/>
    <w:rsid w:val="7CDF4CAF"/>
    <w:rsid w:val="7D5D7A49"/>
    <w:rsid w:val="7E9424CC"/>
    <w:rsid w:val="7EAEC541"/>
    <w:rsid w:val="7EE2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1E0DA"/>
  <w15:chartTrackingRefBased/>
  <w15:docId w15:val="{0C7AE223-0400-4391-90CE-BD5BE58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846"/>
    <w:pPr>
      <w:keepNext/>
      <w:keepLines/>
      <w:spacing w:before="120" w:after="12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B15EC"/>
    <w:pPr>
      <w:keepNext/>
      <w:keepLines/>
      <w:spacing w:before="120" w:after="120"/>
      <w:outlineLvl w:val="1"/>
    </w:pPr>
    <w:rPr>
      <w:rFonts w:asciiTheme="majorHAnsi" w:eastAsiaTheme="majorEastAsia" w:hAnsiTheme="majorHAnsi" w:cstheme="majorBidi"/>
      <w:b/>
      <w:color w:val="4472C4" w:themeColor="accent1"/>
      <w:sz w:val="24"/>
      <w:szCs w:val="26"/>
    </w:rPr>
  </w:style>
  <w:style w:type="paragraph" w:styleId="Heading3">
    <w:name w:val="heading 3"/>
    <w:basedOn w:val="Normal"/>
    <w:next w:val="Normal"/>
    <w:link w:val="Heading3Char"/>
    <w:uiPriority w:val="9"/>
    <w:unhideWhenUsed/>
    <w:qFormat/>
    <w:rsid w:val="007978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79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05C73"/>
    <w:pPr>
      <w:ind w:left="720"/>
      <w:contextualSpacing/>
    </w:pPr>
  </w:style>
  <w:style w:type="character" w:styleId="Hyperlink">
    <w:name w:val="Hyperlink"/>
    <w:basedOn w:val="DefaultParagraphFont"/>
    <w:uiPriority w:val="99"/>
    <w:unhideWhenUsed/>
    <w:rsid w:val="00B37020"/>
    <w:rPr>
      <w:color w:val="0563C1" w:themeColor="hyperlink"/>
      <w:u w:val="single"/>
    </w:rPr>
  </w:style>
  <w:style w:type="character" w:styleId="UnresolvedMention">
    <w:name w:val="Unresolved Mention"/>
    <w:basedOn w:val="DefaultParagraphFont"/>
    <w:uiPriority w:val="99"/>
    <w:semiHidden/>
    <w:unhideWhenUsed/>
    <w:rsid w:val="00B37020"/>
    <w:rPr>
      <w:color w:val="605E5C"/>
      <w:shd w:val="clear" w:color="auto" w:fill="E1DFDD"/>
    </w:rPr>
  </w:style>
  <w:style w:type="paragraph" w:styleId="Header">
    <w:name w:val="header"/>
    <w:basedOn w:val="Normal"/>
    <w:link w:val="HeaderChar"/>
    <w:uiPriority w:val="99"/>
    <w:unhideWhenUsed/>
    <w:rsid w:val="00626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186"/>
  </w:style>
  <w:style w:type="paragraph" w:styleId="Footer">
    <w:name w:val="footer"/>
    <w:basedOn w:val="Normal"/>
    <w:link w:val="FooterChar"/>
    <w:uiPriority w:val="99"/>
    <w:unhideWhenUsed/>
    <w:rsid w:val="00626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186"/>
  </w:style>
  <w:style w:type="table" w:styleId="TableGrid">
    <w:name w:val="Table Grid"/>
    <w:basedOn w:val="TableNormal"/>
    <w:uiPriority w:val="39"/>
    <w:rsid w:val="00EB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EB346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694FA6"/>
    <w:rPr>
      <w:sz w:val="16"/>
      <w:szCs w:val="16"/>
    </w:rPr>
  </w:style>
  <w:style w:type="paragraph" w:styleId="CommentText">
    <w:name w:val="annotation text"/>
    <w:basedOn w:val="Normal"/>
    <w:link w:val="CommentTextChar"/>
    <w:uiPriority w:val="99"/>
    <w:unhideWhenUsed/>
    <w:rsid w:val="00694FA6"/>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694FA6"/>
    <w:rPr>
      <w:kern w:val="0"/>
      <w:sz w:val="20"/>
      <w:szCs w:val="20"/>
      <w14:ligatures w14:val="none"/>
    </w:rPr>
  </w:style>
  <w:style w:type="character" w:customStyle="1" w:styleId="Heading1Char">
    <w:name w:val="Heading 1 Char"/>
    <w:basedOn w:val="DefaultParagraphFont"/>
    <w:link w:val="Heading1"/>
    <w:uiPriority w:val="9"/>
    <w:rsid w:val="00797846"/>
    <w:rPr>
      <w:rFonts w:asciiTheme="majorHAnsi" w:eastAsiaTheme="majorEastAsia" w:hAnsiTheme="majorHAnsi" w:cstheme="majorBidi"/>
      <w:b/>
      <w:color w:val="2F5496" w:themeColor="accent1" w:themeShade="BF"/>
      <w:sz w:val="28"/>
      <w:szCs w:val="32"/>
    </w:rPr>
  </w:style>
  <w:style w:type="paragraph" w:styleId="TOCHeading">
    <w:name w:val="TOC Heading"/>
    <w:basedOn w:val="Heading1"/>
    <w:next w:val="Normal"/>
    <w:uiPriority w:val="39"/>
    <w:unhideWhenUsed/>
    <w:qFormat/>
    <w:rsid w:val="00875CE4"/>
    <w:pPr>
      <w:outlineLvl w:val="9"/>
    </w:pPr>
    <w:rPr>
      <w:kern w:val="0"/>
      <w:lang w:val="en-US"/>
      <w14:ligatures w14:val="none"/>
    </w:rPr>
  </w:style>
  <w:style w:type="character" w:customStyle="1" w:styleId="Heading2Char">
    <w:name w:val="Heading 2 Char"/>
    <w:basedOn w:val="DefaultParagraphFont"/>
    <w:link w:val="Heading2"/>
    <w:uiPriority w:val="9"/>
    <w:rsid w:val="004B15EC"/>
    <w:rPr>
      <w:rFonts w:asciiTheme="majorHAnsi" w:eastAsiaTheme="majorEastAsia" w:hAnsiTheme="majorHAnsi" w:cstheme="majorBidi"/>
      <w:b/>
      <w:color w:val="4472C4" w:themeColor="accent1"/>
      <w:sz w:val="24"/>
      <w:szCs w:val="26"/>
    </w:rPr>
  </w:style>
  <w:style w:type="character" w:customStyle="1" w:styleId="Heading3Char">
    <w:name w:val="Heading 3 Char"/>
    <w:basedOn w:val="DefaultParagraphFont"/>
    <w:link w:val="Heading3"/>
    <w:uiPriority w:val="9"/>
    <w:rsid w:val="0079784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354C0"/>
    <w:pPr>
      <w:spacing w:after="100"/>
    </w:pPr>
  </w:style>
  <w:style w:type="paragraph" w:styleId="TOC2">
    <w:name w:val="toc 2"/>
    <w:basedOn w:val="Normal"/>
    <w:next w:val="Normal"/>
    <w:autoRedefine/>
    <w:uiPriority w:val="39"/>
    <w:unhideWhenUsed/>
    <w:rsid w:val="005354C0"/>
    <w:pPr>
      <w:spacing w:after="100"/>
      <w:ind w:left="220"/>
    </w:pPr>
  </w:style>
  <w:style w:type="paragraph" w:customStyle="1" w:styleId="pf0">
    <w:name w:val="pf0"/>
    <w:basedOn w:val="Normal"/>
    <w:rsid w:val="00985AA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985AA3"/>
    <w:rPr>
      <w:rFonts w:ascii="Segoe UI" w:hAnsi="Segoe UI" w:cs="Segoe UI" w:hint="default"/>
      <w:sz w:val="18"/>
      <w:szCs w:val="18"/>
    </w:rPr>
  </w:style>
  <w:style w:type="character" w:styleId="FollowedHyperlink">
    <w:name w:val="FollowedHyperlink"/>
    <w:basedOn w:val="DefaultParagraphFont"/>
    <w:uiPriority w:val="99"/>
    <w:semiHidden/>
    <w:unhideWhenUsed/>
    <w:rsid w:val="000A4AC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B5502"/>
    <w:rPr>
      <w:b/>
      <w:bCs/>
      <w:kern w:val="2"/>
      <w14:ligatures w14:val="standardContextual"/>
    </w:rPr>
  </w:style>
  <w:style w:type="character" w:customStyle="1" w:styleId="CommentSubjectChar">
    <w:name w:val="Comment Subject Char"/>
    <w:basedOn w:val="CommentTextChar"/>
    <w:link w:val="CommentSubject"/>
    <w:uiPriority w:val="99"/>
    <w:semiHidden/>
    <w:rsid w:val="00EB5502"/>
    <w:rPr>
      <w:b/>
      <w:bCs/>
      <w:kern w:val="0"/>
      <w:sz w:val="20"/>
      <w:szCs w:val="20"/>
      <w14:ligatures w14:val="none"/>
    </w:rPr>
  </w:style>
  <w:style w:type="paragraph" w:styleId="EndnoteText">
    <w:name w:val="endnote text"/>
    <w:basedOn w:val="Normal"/>
    <w:link w:val="EndnoteTextChar"/>
    <w:uiPriority w:val="99"/>
    <w:semiHidden/>
    <w:unhideWhenUsed/>
    <w:rsid w:val="006C7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7F7A"/>
    <w:rPr>
      <w:sz w:val="20"/>
      <w:szCs w:val="20"/>
    </w:rPr>
  </w:style>
  <w:style w:type="character" w:styleId="EndnoteReference">
    <w:name w:val="endnote reference"/>
    <w:basedOn w:val="DefaultParagraphFont"/>
    <w:uiPriority w:val="99"/>
    <w:semiHidden/>
    <w:unhideWhenUsed/>
    <w:rsid w:val="006C7F7A"/>
    <w:rPr>
      <w:vertAlign w:val="superscript"/>
    </w:rPr>
  </w:style>
  <w:style w:type="paragraph" w:styleId="FootnoteText">
    <w:name w:val="footnote text"/>
    <w:basedOn w:val="Normal"/>
    <w:link w:val="FootnoteTextChar"/>
    <w:uiPriority w:val="99"/>
    <w:semiHidden/>
    <w:unhideWhenUsed/>
    <w:rsid w:val="00CC7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9E1"/>
    <w:rPr>
      <w:sz w:val="20"/>
      <w:szCs w:val="20"/>
    </w:rPr>
  </w:style>
  <w:style w:type="character" w:styleId="FootnoteReference">
    <w:name w:val="footnote reference"/>
    <w:basedOn w:val="DefaultParagraphFont"/>
    <w:uiPriority w:val="99"/>
    <w:semiHidden/>
    <w:unhideWhenUsed/>
    <w:rsid w:val="00CC79E1"/>
    <w:rPr>
      <w:vertAlign w:val="superscript"/>
    </w:rPr>
  </w:style>
  <w:style w:type="paragraph" w:customStyle="1" w:styleId="paragraph">
    <w:name w:val="paragraph"/>
    <w:basedOn w:val="Normal"/>
    <w:rsid w:val="003674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67423"/>
  </w:style>
  <w:style w:type="character" w:customStyle="1" w:styleId="eop">
    <w:name w:val="eop"/>
    <w:basedOn w:val="DefaultParagraphFont"/>
    <w:rsid w:val="00367423"/>
  </w:style>
  <w:style w:type="paragraph" w:styleId="TOC3">
    <w:name w:val="toc 3"/>
    <w:basedOn w:val="Normal"/>
    <w:next w:val="Normal"/>
    <w:autoRedefine/>
    <w:uiPriority w:val="39"/>
    <w:unhideWhenUsed/>
    <w:rsid w:val="003A1C2D"/>
    <w:pPr>
      <w:spacing w:after="100"/>
      <w:ind w:left="440"/>
    </w:pPr>
  </w:style>
  <w:style w:type="table" w:styleId="PlainTable1">
    <w:name w:val="Plain Table 1"/>
    <w:basedOn w:val="TableNormal"/>
    <w:uiPriority w:val="41"/>
    <w:rsid w:val="000354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920D31"/>
  </w:style>
  <w:style w:type="paragraph" w:styleId="BalloonText">
    <w:name w:val="Balloon Text"/>
    <w:basedOn w:val="Normal"/>
    <w:link w:val="BalloonTextChar"/>
    <w:uiPriority w:val="99"/>
    <w:semiHidden/>
    <w:unhideWhenUsed/>
    <w:rsid w:val="00963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1A"/>
    <w:rPr>
      <w:rFonts w:ascii="Segoe UI" w:hAnsi="Segoe UI" w:cs="Segoe UI"/>
      <w:sz w:val="18"/>
      <w:szCs w:val="18"/>
    </w:rPr>
  </w:style>
  <w:style w:type="paragraph" w:styleId="Revision">
    <w:name w:val="Revision"/>
    <w:hidden/>
    <w:uiPriority w:val="99"/>
    <w:semiHidden/>
    <w:rsid w:val="00036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614260">
      <w:bodyDiv w:val="1"/>
      <w:marLeft w:val="0"/>
      <w:marRight w:val="0"/>
      <w:marTop w:val="0"/>
      <w:marBottom w:val="0"/>
      <w:divBdr>
        <w:top w:val="none" w:sz="0" w:space="0" w:color="auto"/>
        <w:left w:val="none" w:sz="0" w:space="0" w:color="auto"/>
        <w:bottom w:val="none" w:sz="0" w:space="0" w:color="auto"/>
        <w:right w:val="none" w:sz="0" w:space="0" w:color="auto"/>
      </w:divBdr>
      <w:divsChild>
        <w:div w:id="1781989913">
          <w:marLeft w:val="1166"/>
          <w:marRight w:val="0"/>
          <w:marTop w:val="300"/>
          <w:marBottom w:val="0"/>
          <w:divBdr>
            <w:top w:val="none" w:sz="0" w:space="0" w:color="auto"/>
            <w:left w:val="none" w:sz="0" w:space="0" w:color="auto"/>
            <w:bottom w:val="none" w:sz="0" w:space="0" w:color="auto"/>
            <w:right w:val="none" w:sz="0" w:space="0" w:color="auto"/>
          </w:divBdr>
        </w:div>
      </w:divsChild>
    </w:div>
    <w:div w:id="372388459">
      <w:bodyDiv w:val="1"/>
      <w:marLeft w:val="0"/>
      <w:marRight w:val="0"/>
      <w:marTop w:val="0"/>
      <w:marBottom w:val="0"/>
      <w:divBdr>
        <w:top w:val="none" w:sz="0" w:space="0" w:color="auto"/>
        <w:left w:val="none" w:sz="0" w:space="0" w:color="auto"/>
        <w:bottom w:val="none" w:sz="0" w:space="0" w:color="auto"/>
        <w:right w:val="none" w:sz="0" w:space="0" w:color="auto"/>
      </w:divBdr>
    </w:div>
    <w:div w:id="498421679">
      <w:bodyDiv w:val="1"/>
      <w:marLeft w:val="0"/>
      <w:marRight w:val="0"/>
      <w:marTop w:val="0"/>
      <w:marBottom w:val="0"/>
      <w:divBdr>
        <w:top w:val="none" w:sz="0" w:space="0" w:color="auto"/>
        <w:left w:val="none" w:sz="0" w:space="0" w:color="auto"/>
        <w:bottom w:val="none" w:sz="0" w:space="0" w:color="auto"/>
        <w:right w:val="none" w:sz="0" w:space="0" w:color="auto"/>
      </w:divBdr>
      <w:divsChild>
        <w:div w:id="1388845168">
          <w:marLeft w:val="1166"/>
          <w:marRight w:val="0"/>
          <w:marTop w:val="300"/>
          <w:marBottom w:val="0"/>
          <w:divBdr>
            <w:top w:val="none" w:sz="0" w:space="0" w:color="auto"/>
            <w:left w:val="none" w:sz="0" w:space="0" w:color="auto"/>
            <w:bottom w:val="none" w:sz="0" w:space="0" w:color="auto"/>
            <w:right w:val="none" w:sz="0" w:space="0" w:color="auto"/>
          </w:divBdr>
        </w:div>
      </w:divsChild>
    </w:div>
    <w:div w:id="727145861">
      <w:bodyDiv w:val="1"/>
      <w:marLeft w:val="0"/>
      <w:marRight w:val="0"/>
      <w:marTop w:val="0"/>
      <w:marBottom w:val="0"/>
      <w:divBdr>
        <w:top w:val="none" w:sz="0" w:space="0" w:color="auto"/>
        <w:left w:val="none" w:sz="0" w:space="0" w:color="auto"/>
        <w:bottom w:val="none" w:sz="0" w:space="0" w:color="auto"/>
        <w:right w:val="none" w:sz="0" w:space="0" w:color="auto"/>
      </w:divBdr>
    </w:div>
    <w:div w:id="957681732">
      <w:bodyDiv w:val="1"/>
      <w:marLeft w:val="0"/>
      <w:marRight w:val="0"/>
      <w:marTop w:val="0"/>
      <w:marBottom w:val="0"/>
      <w:divBdr>
        <w:top w:val="none" w:sz="0" w:space="0" w:color="auto"/>
        <w:left w:val="none" w:sz="0" w:space="0" w:color="auto"/>
        <w:bottom w:val="none" w:sz="0" w:space="0" w:color="auto"/>
        <w:right w:val="none" w:sz="0" w:space="0" w:color="auto"/>
      </w:divBdr>
      <w:divsChild>
        <w:div w:id="35932231">
          <w:marLeft w:val="1267"/>
          <w:marRight w:val="0"/>
          <w:marTop w:val="0"/>
          <w:marBottom w:val="0"/>
          <w:divBdr>
            <w:top w:val="none" w:sz="0" w:space="0" w:color="auto"/>
            <w:left w:val="none" w:sz="0" w:space="0" w:color="auto"/>
            <w:bottom w:val="none" w:sz="0" w:space="0" w:color="auto"/>
            <w:right w:val="none" w:sz="0" w:space="0" w:color="auto"/>
          </w:divBdr>
        </w:div>
        <w:div w:id="91244387">
          <w:marLeft w:val="1267"/>
          <w:marRight w:val="0"/>
          <w:marTop w:val="0"/>
          <w:marBottom w:val="0"/>
          <w:divBdr>
            <w:top w:val="none" w:sz="0" w:space="0" w:color="auto"/>
            <w:left w:val="none" w:sz="0" w:space="0" w:color="auto"/>
            <w:bottom w:val="none" w:sz="0" w:space="0" w:color="auto"/>
            <w:right w:val="none" w:sz="0" w:space="0" w:color="auto"/>
          </w:divBdr>
        </w:div>
        <w:div w:id="724449656">
          <w:marLeft w:val="1267"/>
          <w:marRight w:val="0"/>
          <w:marTop w:val="0"/>
          <w:marBottom w:val="0"/>
          <w:divBdr>
            <w:top w:val="none" w:sz="0" w:space="0" w:color="auto"/>
            <w:left w:val="none" w:sz="0" w:space="0" w:color="auto"/>
            <w:bottom w:val="none" w:sz="0" w:space="0" w:color="auto"/>
            <w:right w:val="none" w:sz="0" w:space="0" w:color="auto"/>
          </w:divBdr>
        </w:div>
        <w:div w:id="1820340065">
          <w:marLeft w:val="446"/>
          <w:marRight w:val="0"/>
          <w:marTop w:val="0"/>
          <w:marBottom w:val="0"/>
          <w:divBdr>
            <w:top w:val="none" w:sz="0" w:space="0" w:color="auto"/>
            <w:left w:val="none" w:sz="0" w:space="0" w:color="auto"/>
            <w:bottom w:val="none" w:sz="0" w:space="0" w:color="auto"/>
            <w:right w:val="none" w:sz="0" w:space="0" w:color="auto"/>
          </w:divBdr>
        </w:div>
        <w:div w:id="1902254784">
          <w:marLeft w:val="1267"/>
          <w:marRight w:val="0"/>
          <w:marTop w:val="0"/>
          <w:marBottom w:val="0"/>
          <w:divBdr>
            <w:top w:val="none" w:sz="0" w:space="0" w:color="auto"/>
            <w:left w:val="none" w:sz="0" w:space="0" w:color="auto"/>
            <w:bottom w:val="none" w:sz="0" w:space="0" w:color="auto"/>
            <w:right w:val="none" w:sz="0" w:space="0" w:color="auto"/>
          </w:divBdr>
        </w:div>
      </w:divsChild>
    </w:div>
    <w:div w:id="1073502076">
      <w:bodyDiv w:val="1"/>
      <w:marLeft w:val="0"/>
      <w:marRight w:val="0"/>
      <w:marTop w:val="0"/>
      <w:marBottom w:val="0"/>
      <w:divBdr>
        <w:top w:val="none" w:sz="0" w:space="0" w:color="auto"/>
        <w:left w:val="none" w:sz="0" w:space="0" w:color="auto"/>
        <w:bottom w:val="none" w:sz="0" w:space="0" w:color="auto"/>
        <w:right w:val="none" w:sz="0" w:space="0" w:color="auto"/>
      </w:divBdr>
    </w:div>
    <w:div w:id="1167869038">
      <w:bodyDiv w:val="1"/>
      <w:marLeft w:val="0"/>
      <w:marRight w:val="0"/>
      <w:marTop w:val="0"/>
      <w:marBottom w:val="0"/>
      <w:divBdr>
        <w:top w:val="none" w:sz="0" w:space="0" w:color="auto"/>
        <w:left w:val="none" w:sz="0" w:space="0" w:color="auto"/>
        <w:bottom w:val="none" w:sz="0" w:space="0" w:color="auto"/>
        <w:right w:val="none" w:sz="0" w:space="0" w:color="auto"/>
      </w:divBdr>
    </w:div>
    <w:div w:id="1410074130">
      <w:bodyDiv w:val="1"/>
      <w:marLeft w:val="0"/>
      <w:marRight w:val="0"/>
      <w:marTop w:val="0"/>
      <w:marBottom w:val="0"/>
      <w:divBdr>
        <w:top w:val="none" w:sz="0" w:space="0" w:color="auto"/>
        <w:left w:val="none" w:sz="0" w:space="0" w:color="auto"/>
        <w:bottom w:val="none" w:sz="0" w:space="0" w:color="auto"/>
        <w:right w:val="none" w:sz="0" w:space="0" w:color="auto"/>
      </w:divBdr>
      <w:divsChild>
        <w:div w:id="1617104756">
          <w:marLeft w:val="1166"/>
          <w:marRight w:val="0"/>
          <w:marTop w:val="300"/>
          <w:marBottom w:val="0"/>
          <w:divBdr>
            <w:top w:val="none" w:sz="0" w:space="0" w:color="auto"/>
            <w:left w:val="none" w:sz="0" w:space="0" w:color="auto"/>
            <w:bottom w:val="none" w:sz="0" w:space="0" w:color="auto"/>
            <w:right w:val="none" w:sz="0" w:space="0" w:color="auto"/>
          </w:divBdr>
        </w:div>
      </w:divsChild>
    </w:div>
    <w:div w:id="1657102334">
      <w:bodyDiv w:val="1"/>
      <w:marLeft w:val="0"/>
      <w:marRight w:val="0"/>
      <w:marTop w:val="0"/>
      <w:marBottom w:val="0"/>
      <w:divBdr>
        <w:top w:val="none" w:sz="0" w:space="0" w:color="auto"/>
        <w:left w:val="none" w:sz="0" w:space="0" w:color="auto"/>
        <w:bottom w:val="none" w:sz="0" w:space="0" w:color="auto"/>
        <w:right w:val="none" w:sz="0" w:space="0" w:color="auto"/>
      </w:divBdr>
    </w:div>
    <w:div w:id="1694263235">
      <w:bodyDiv w:val="1"/>
      <w:marLeft w:val="0"/>
      <w:marRight w:val="0"/>
      <w:marTop w:val="0"/>
      <w:marBottom w:val="0"/>
      <w:divBdr>
        <w:top w:val="none" w:sz="0" w:space="0" w:color="auto"/>
        <w:left w:val="none" w:sz="0" w:space="0" w:color="auto"/>
        <w:bottom w:val="none" w:sz="0" w:space="0" w:color="auto"/>
        <w:right w:val="none" w:sz="0" w:space="0" w:color="auto"/>
      </w:divBdr>
    </w:div>
    <w:div w:id="1745712690">
      <w:bodyDiv w:val="1"/>
      <w:marLeft w:val="0"/>
      <w:marRight w:val="0"/>
      <w:marTop w:val="0"/>
      <w:marBottom w:val="0"/>
      <w:divBdr>
        <w:top w:val="none" w:sz="0" w:space="0" w:color="auto"/>
        <w:left w:val="none" w:sz="0" w:space="0" w:color="auto"/>
        <w:bottom w:val="none" w:sz="0" w:space="0" w:color="auto"/>
        <w:right w:val="none" w:sz="0" w:space="0" w:color="auto"/>
      </w:divBdr>
    </w:div>
    <w:div w:id="1752576420">
      <w:bodyDiv w:val="1"/>
      <w:marLeft w:val="0"/>
      <w:marRight w:val="0"/>
      <w:marTop w:val="0"/>
      <w:marBottom w:val="0"/>
      <w:divBdr>
        <w:top w:val="none" w:sz="0" w:space="0" w:color="auto"/>
        <w:left w:val="none" w:sz="0" w:space="0" w:color="auto"/>
        <w:bottom w:val="none" w:sz="0" w:space="0" w:color="auto"/>
        <w:right w:val="none" w:sz="0" w:space="0" w:color="auto"/>
      </w:divBdr>
    </w:div>
    <w:div w:id="2095935767">
      <w:bodyDiv w:val="1"/>
      <w:marLeft w:val="0"/>
      <w:marRight w:val="0"/>
      <w:marTop w:val="0"/>
      <w:marBottom w:val="0"/>
      <w:divBdr>
        <w:top w:val="none" w:sz="0" w:space="0" w:color="auto"/>
        <w:left w:val="none" w:sz="0" w:space="0" w:color="auto"/>
        <w:bottom w:val="none" w:sz="0" w:space="0" w:color="auto"/>
        <w:right w:val="none" w:sz="0" w:space="0" w:color="auto"/>
      </w:divBdr>
      <w:divsChild>
        <w:div w:id="607589470">
          <w:marLeft w:val="0"/>
          <w:marRight w:val="0"/>
          <w:marTop w:val="0"/>
          <w:marBottom w:val="0"/>
          <w:divBdr>
            <w:top w:val="none" w:sz="0" w:space="0" w:color="auto"/>
            <w:left w:val="none" w:sz="0" w:space="0" w:color="auto"/>
            <w:bottom w:val="none" w:sz="0" w:space="0" w:color="auto"/>
            <w:right w:val="none" w:sz="0" w:space="0" w:color="auto"/>
          </w:divBdr>
        </w:div>
        <w:div w:id="1492865333">
          <w:marLeft w:val="0"/>
          <w:marRight w:val="0"/>
          <w:marTop w:val="0"/>
          <w:marBottom w:val="0"/>
          <w:divBdr>
            <w:top w:val="none" w:sz="0" w:space="0" w:color="auto"/>
            <w:left w:val="none" w:sz="0" w:space="0" w:color="auto"/>
            <w:bottom w:val="none" w:sz="0" w:space="0" w:color="auto"/>
            <w:right w:val="none" w:sz="0" w:space="0" w:color="auto"/>
          </w:divBdr>
        </w:div>
      </w:divsChild>
    </w:div>
    <w:div w:id="2116946383">
      <w:bodyDiv w:val="1"/>
      <w:marLeft w:val="0"/>
      <w:marRight w:val="0"/>
      <w:marTop w:val="0"/>
      <w:marBottom w:val="0"/>
      <w:divBdr>
        <w:top w:val="none" w:sz="0" w:space="0" w:color="auto"/>
        <w:left w:val="none" w:sz="0" w:space="0" w:color="auto"/>
        <w:bottom w:val="none" w:sz="0" w:space="0" w:color="auto"/>
        <w:right w:val="none" w:sz="0" w:space="0" w:color="auto"/>
      </w:divBdr>
      <w:divsChild>
        <w:div w:id="4541773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olden@activepartnerships.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olden@activepartnershi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919b5f-97fa-4ea4-b205-39675f5019dd" xsi:nil="true"/>
    <lcf76f155ced4ddcb4097134ff3c332f xmlns="8c778a0c-4896-4a50-924b-a05c9c9b5faa">
      <Terms xmlns="http://schemas.microsoft.com/office/infopath/2007/PartnerControls"/>
    </lcf76f155ced4ddcb4097134ff3c332f>
    <SharedWithUsers xmlns="b4919b5f-97fa-4ea4-b205-39675f5019dd">
      <UserInfo>
        <DisplayName>Graeme Sinnott</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8DC66D4243A04F9149880745B21EFF" ma:contentTypeVersion="14" ma:contentTypeDescription="Create a new document." ma:contentTypeScope="" ma:versionID="a30433a366c3984a4bb127e26ce4a369">
  <xsd:schema xmlns:xsd="http://www.w3.org/2001/XMLSchema" xmlns:xs="http://www.w3.org/2001/XMLSchema" xmlns:p="http://schemas.microsoft.com/office/2006/metadata/properties" xmlns:ns2="8c778a0c-4896-4a50-924b-a05c9c9b5faa" xmlns:ns3="b4919b5f-97fa-4ea4-b205-39675f5019dd" targetNamespace="http://schemas.microsoft.com/office/2006/metadata/properties" ma:root="true" ma:fieldsID="5b6032b0d131a54eafc92e06c1c86e78" ns2:_="" ns3:_="">
    <xsd:import namespace="8c778a0c-4896-4a50-924b-a05c9c9b5faa"/>
    <xsd:import namespace="b4919b5f-97fa-4ea4-b205-39675f501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8a0c-4896-4a50-924b-a05c9c9b5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ff7524-8bd6-4c45-ac05-3f58f72101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ce9980-e04e-4805-9ba7-97f2071e5a9a}" ma:internalName="TaxCatchAll" ma:showField="CatchAllData" ma:web="b4919b5f-97fa-4ea4-b205-39675f501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6ED07-B214-454F-B097-B4D3E840EDA2}">
  <ds:schemaRefs>
    <ds:schemaRef ds:uri="http://schemas.microsoft.com/sharepoint/v3/contenttype/forms"/>
  </ds:schemaRefs>
</ds:datastoreItem>
</file>

<file path=customXml/itemProps2.xml><?xml version="1.0" encoding="utf-8"?>
<ds:datastoreItem xmlns:ds="http://schemas.openxmlformats.org/officeDocument/2006/customXml" ds:itemID="{E2508D19-D1A1-4A1B-96C8-F717809ACF42}">
  <ds:schemaRefs>
    <ds:schemaRef ds:uri="http://schemas.openxmlformats.org/officeDocument/2006/bibliography"/>
  </ds:schemaRefs>
</ds:datastoreItem>
</file>

<file path=customXml/itemProps3.xml><?xml version="1.0" encoding="utf-8"?>
<ds:datastoreItem xmlns:ds="http://schemas.openxmlformats.org/officeDocument/2006/customXml" ds:itemID="{201036D8-8FAA-4A02-89CE-340678BE6DB1}">
  <ds:schemaRefs>
    <ds:schemaRef ds:uri="http://schemas.microsoft.com/office/2006/metadata/properties"/>
    <ds:schemaRef ds:uri="http://schemas.microsoft.com/office/infopath/2007/PartnerControls"/>
    <ds:schemaRef ds:uri="b4919b5f-97fa-4ea4-b205-39675f5019dd"/>
    <ds:schemaRef ds:uri="8c778a0c-4896-4a50-924b-a05c9c9b5faa"/>
  </ds:schemaRefs>
</ds:datastoreItem>
</file>

<file path=customXml/itemProps4.xml><?xml version="1.0" encoding="utf-8"?>
<ds:datastoreItem xmlns:ds="http://schemas.openxmlformats.org/officeDocument/2006/customXml" ds:itemID="{E4CA1FD9-39F6-40D4-8490-4A2B58136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78a0c-4896-4a50-924b-a05c9c9b5faa"/>
    <ds:schemaRef ds:uri="b4919b5f-97fa-4ea4-b205-39675f501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Links>
    <vt:vector size="78" baseType="variant">
      <vt:variant>
        <vt:i4>6226034</vt:i4>
      </vt:variant>
      <vt:variant>
        <vt:i4>72</vt:i4>
      </vt:variant>
      <vt:variant>
        <vt:i4>0</vt:i4>
      </vt:variant>
      <vt:variant>
        <vt:i4>5</vt:i4>
      </vt:variant>
      <vt:variant>
        <vt:lpwstr>mailto:aholden@activepartnerships.org</vt:lpwstr>
      </vt:variant>
      <vt:variant>
        <vt:lpwstr/>
      </vt:variant>
      <vt:variant>
        <vt:i4>6226034</vt:i4>
      </vt:variant>
      <vt:variant>
        <vt:i4>69</vt:i4>
      </vt:variant>
      <vt:variant>
        <vt:i4>0</vt:i4>
      </vt:variant>
      <vt:variant>
        <vt:i4>5</vt:i4>
      </vt:variant>
      <vt:variant>
        <vt:lpwstr>mailto:aholden@activepartnerships.org</vt:lpwstr>
      </vt:variant>
      <vt:variant>
        <vt:lpwstr/>
      </vt:variant>
      <vt:variant>
        <vt:i4>1245235</vt:i4>
      </vt:variant>
      <vt:variant>
        <vt:i4>62</vt:i4>
      </vt:variant>
      <vt:variant>
        <vt:i4>0</vt:i4>
      </vt:variant>
      <vt:variant>
        <vt:i4>5</vt:i4>
      </vt:variant>
      <vt:variant>
        <vt:lpwstr/>
      </vt:variant>
      <vt:variant>
        <vt:lpwstr>_Toc151563575</vt:lpwstr>
      </vt:variant>
      <vt:variant>
        <vt:i4>1245235</vt:i4>
      </vt:variant>
      <vt:variant>
        <vt:i4>56</vt:i4>
      </vt:variant>
      <vt:variant>
        <vt:i4>0</vt:i4>
      </vt:variant>
      <vt:variant>
        <vt:i4>5</vt:i4>
      </vt:variant>
      <vt:variant>
        <vt:lpwstr/>
      </vt:variant>
      <vt:variant>
        <vt:lpwstr>_Toc151563574</vt:lpwstr>
      </vt:variant>
      <vt:variant>
        <vt:i4>1245235</vt:i4>
      </vt:variant>
      <vt:variant>
        <vt:i4>50</vt:i4>
      </vt:variant>
      <vt:variant>
        <vt:i4>0</vt:i4>
      </vt:variant>
      <vt:variant>
        <vt:i4>5</vt:i4>
      </vt:variant>
      <vt:variant>
        <vt:lpwstr/>
      </vt:variant>
      <vt:variant>
        <vt:lpwstr>_Toc151563573</vt:lpwstr>
      </vt:variant>
      <vt:variant>
        <vt:i4>1245235</vt:i4>
      </vt:variant>
      <vt:variant>
        <vt:i4>44</vt:i4>
      </vt:variant>
      <vt:variant>
        <vt:i4>0</vt:i4>
      </vt:variant>
      <vt:variant>
        <vt:i4>5</vt:i4>
      </vt:variant>
      <vt:variant>
        <vt:lpwstr/>
      </vt:variant>
      <vt:variant>
        <vt:lpwstr>_Toc151563572</vt:lpwstr>
      </vt:variant>
      <vt:variant>
        <vt:i4>1245235</vt:i4>
      </vt:variant>
      <vt:variant>
        <vt:i4>38</vt:i4>
      </vt:variant>
      <vt:variant>
        <vt:i4>0</vt:i4>
      </vt:variant>
      <vt:variant>
        <vt:i4>5</vt:i4>
      </vt:variant>
      <vt:variant>
        <vt:lpwstr/>
      </vt:variant>
      <vt:variant>
        <vt:lpwstr>_Toc151563571</vt:lpwstr>
      </vt:variant>
      <vt:variant>
        <vt:i4>1245235</vt:i4>
      </vt:variant>
      <vt:variant>
        <vt:i4>32</vt:i4>
      </vt:variant>
      <vt:variant>
        <vt:i4>0</vt:i4>
      </vt:variant>
      <vt:variant>
        <vt:i4>5</vt:i4>
      </vt:variant>
      <vt:variant>
        <vt:lpwstr/>
      </vt:variant>
      <vt:variant>
        <vt:lpwstr>_Toc151563570</vt:lpwstr>
      </vt:variant>
      <vt:variant>
        <vt:i4>1179699</vt:i4>
      </vt:variant>
      <vt:variant>
        <vt:i4>26</vt:i4>
      </vt:variant>
      <vt:variant>
        <vt:i4>0</vt:i4>
      </vt:variant>
      <vt:variant>
        <vt:i4>5</vt:i4>
      </vt:variant>
      <vt:variant>
        <vt:lpwstr/>
      </vt:variant>
      <vt:variant>
        <vt:lpwstr>_Toc151563569</vt:lpwstr>
      </vt:variant>
      <vt:variant>
        <vt:i4>1179699</vt:i4>
      </vt:variant>
      <vt:variant>
        <vt:i4>20</vt:i4>
      </vt:variant>
      <vt:variant>
        <vt:i4>0</vt:i4>
      </vt:variant>
      <vt:variant>
        <vt:i4>5</vt:i4>
      </vt:variant>
      <vt:variant>
        <vt:lpwstr/>
      </vt:variant>
      <vt:variant>
        <vt:lpwstr>_Toc151563568</vt:lpwstr>
      </vt:variant>
      <vt:variant>
        <vt:i4>1179699</vt:i4>
      </vt:variant>
      <vt:variant>
        <vt:i4>14</vt:i4>
      </vt:variant>
      <vt:variant>
        <vt:i4>0</vt:i4>
      </vt:variant>
      <vt:variant>
        <vt:i4>5</vt:i4>
      </vt:variant>
      <vt:variant>
        <vt:lpwstr/>
      </vt:variant>
      <vt:variant>
        <vt:lpwstr>_Toc151563567</vt:lpwstr>
      </vt:variant>
      <vt:variant>
        <vt:i4>1179699</vt:i4>
      </vt:variant>
      <vt:variant>
        <vt:i4>8</vt:i4>
      </vt:variant>
      <vt:variant>
        <vt:i4>0</vt:i4>
      </vt:variant>
      <vt:variant>
        <vt:i4>5</vt:i4>
      </vt:variant>
      <vt:variant>
        <vt:lpwstr/>
      </vt:variant>
      <vt:variant>
        <vt:lpwstr>_Toc151563566</vt:lpwstr>
      </vt:variant>
      <vt:variant>
        <vt:i4>1179699</vt:i4>
      </vt:variant>
      <vt:variant>
        <vt:i4>2</vt:i4>
      </vt:variant>
      <vt:variant>
        <vt:i4>0</vt:i4>
      </vt:variant>
      <vt:variant>
        <vt:i4>5</vt:i4>
      </vt:variant>
      <vt:variant>
        <vt:lpwstr/>
      </vt:variant>
      <vt:variant>
        <vt:lpwstr>_Toc151563565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Holden</dc:creator>
  <cp:keywords/>
  <dc:description/>
  <cp:lastModifiedBy>Annie Holden</cp:lastModifiedBy>
  <cp:revision>31</cp:revision>
  <cp:lastPrinted>2023-11-23T00:39:00Z</cp:lastPrinted>
  <dcterms:created xsi:type="dcterms:W3CDTF">2023-11-23T00:13:00Z</dcterms:created>
  <dcterms:modified xsi:type="dcterms:W3CDTF">2023-11-23T00:39:00Z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0x010100678DC66D4243A04F9149880745B21EFF</vt:lpwstr>
  </property>
  <property fmtid="{D5CDD505-2E9C-101B-9397-08002B2CF9AE}" pid="3" name="MediaServiceImageTags">
    <vt:lpwstr/>
  </property>
</Properties>
</file>