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61" w:rsidRDefault="00393361"/>
    <w:p w:rsidR="00B34B7E" w:rsidRPr="00A674DA" w:rsidRDefault="003D4564" w:rsidP="00B34B7E">
      <w:pPr>
        <w:spacing w:after="0"/>
        <w:rPr>
          <w:rFonts w:ascii="Norwester" w:hAnsi="Norwester"/>
          <w:color w:val="B9345C"/>
          <w:sz w:val="48"/>
          <w:szCs w:val="48"/>
        </w:rPr>
      </w:pPr>
      <w:r>
        <w:rPr>
          <w:rFonts w:ascii="Lubalin Graph Medium" w:hAnsi="Lubalin Graph Medium" w:cs="Arial"/>
          <w:noProof/>
          <w:color w:val="222A35" w:themeColor="text2" w:themeShade="80"/>
          <w:sz w:val="64"/>
          <w:szCs w:val="64"/>
          <w:lang w:eastAsia="en-GB"/>
        </w:rPr>
        <w:drawing>
          <wp:anchor distT="0" distB="0" distL="114300" distR="114300" simplePos="0" relativeHeight="251659264" behindDoc="0" locked="0" layoutInCell="1" allowOverlap="1" wp14:anchorId="16DE94FB" wp14:editId="74060CDD">
            <wp:simplePos x="0" y="0"/>
            <wp:positionH relativeFrom="margin">
              <wp:align>right</wp:align>
            </wp:positionH>
            <wp:positionV relativeFrom="paragraph">
              <wp:posOffset>15875</wp:posOffset>
            </wp:positionV>
            <wp:extent cx="1718945" cy="682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945" cy="682625"/>
                    </a:xfrm>
                    <a:prstGeom prst="rect">
                      <a:avLst/>
                    </a:prstGeom>
                    <a:noFill/>
                  </pic:spPr>
                </pic:pic>
              </a:graphicData>
            </a:graphic>
            <wp14:sizeRelH relativeFrom="page">
              <wp14:pctWidth>0</wp14:pctWidth>
            </wp14:sizeRelH>
            <wp14:sizeRelV relativeFrom="page">
              <wp14:pctHeight>0</wp14:pctHeight>
            </wp14:sizeRelV>
          </wp:anchor>
        </w:drawing>
      </w:r>
      <w:r w:rsidR="00B34B7E" w:rsidRPr="00A674DA">
        <w:rPr>
          <w:rFonts w:ascii="Norwester" w:hAnsi="Norwester"/>
          <w:color w:val="B9345C"/>
          <w:sz w:val="48"/>
          <w:szCs w:val="48"/>
        </w:rPr>
        <w:t>Satellite Club</w:t>
      </w:r>
      <w:r w:rsidR="00A674DA" w:rsidRPr="00A674DA">
        <w:rPr>
          <w:rFonts w:ascii="Norwester" w:hAnsi="Norwester"/>
          <w:color w:val="B9345C"/>
          <w:sz w:val="48"/>
          <w:szCs w:val="48"/>
        </w:rPr>
        <w:t>s</w:t>
      </w:r>
    </w:p>
    <w:p w:rsidR="00B34B7E" w:rsidRPr="00D44CB8" w:rsidRDefault="00A674DA" w:rsidP="00B34B7E">
      <w:pPr>
        <w:spacing w:after="0"/>
        <w:rPr>
          <w:rFonts w:ascii="Norwester" w:hAnsi="Norwester"/>
          <w:color w:val="43A8B6"/>
          <w:sz w:val="48"/>
          <w:szCs w:val="48"/>
        </w:rPr>
      </w:pPr>
      <w:r w:rsidRPr="00D44CB8">
        <w:rPr>
          <w:rFonts w:ascii="Norwester" w:hAnsi="Norwester"/>
          <w:color w:val="43A8B6"/>
          <w:sz w:val="48"/>
          <w:szCs w:val="48"/>
        </w:rPr>
        <w:t xml:space="preserve">2017-18 </w:t>
      </w:r>
      <w:r w:rsidR="00B34B7E" w:rsidRPr="00D44CB8">
        <w:rPr>
          <w:rFonts w:ascii="Norwester" w:hAnsi="Norwester"/>
          <w:color w:val="43A8B6"/>
          <w:sz w:val="48"/>
          <w:szCs w:val="48"/>
        </w:rPr>
        <w:t xml:space="preserve">Case </w:t>
      </w:r>
      <w:proofErr w:type="gramStart"/>
      <w:r w:rsidR="00B34B7E" w:rsidRPr="00D44CB8">
        <w:rPr>
          <w:rFonts w:ascii="Norwester" w:hAnsi="Norwester"/>
          <w:color w:val="43A8B6"/>
          <w:sz w:val="48"/>
          <w:szCs w:val="48"/>
        </w:rPr>
        <w:t>Study</w:t>
      </w:r>
      <w:proofErr w:type="gramEnd"/>
    </w:p>
    <w:p w:rsidR="00B34B7E" w:rsidRDefault="00B34B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B7E" w:rsidTr="00B34B7E">
        <w:tc>
          <w:tcPr>
            <w:tcW w:w="9016" w:type="dxa"/>
          </w:tcPr>
          <w:p w:rsidR="00A674DA" w:rsidRPr="00A674DA" w:rsidRDefault="00A674DA" w:rsidP="00B34B7E">
            <w:pPr>
              <w:jc w:val="both"/>
              <w:rPr>
                <w:rFonts w:ascii="Norwester" w:hAnsi="Norwester"/>
                <w:color w:val="B9345C"/>
                <w:sz w:val="32"/>
                <w:szCs w:val="32"/>
              </w:rPr>
            </w:pPr>
            <w:r w:rsidRPr="00A674DA">
              <w:rPr>
                <w:rFonts w:ascii="Norwester" w:hAnsi="Norwester"/>
                <w:color w:val="B9345C"/>
                <w:sz w:val="32"/>
                <w:szCs w:val="32"/>
              </w:rPr>
              <w:t>Guidance</w:t>
            </w:r>
          </w:p>
          <w:p w:rsidR="00A674DA" w:rsidRDefault="00A674DA" w:rsidP="00B34B7E">
            <w:pPr>
              <w:jc w:val="both"/>
              <w:rPr>
                <w:rFonts w:ascii="HelveticaNeue LT 45 Light" w:hAnsi="HelveticaNeue LT 45 Light"/>
              </w:rPr>
            </w:pPr>
          </w:p>
          <w:p w:rsidR="00B34B7E" w:rsidRDefault="00B34B7E" w:rsidP="00B34B7E">
            <w:pPr>
              <w:jc w:val="both"/>
              <w:rPr>
                <w:rFonts w:ascii="HelveticaNeue LT 45 Light" w:hAnsi="HelveticaNeue LT 45 Light"/>
              </w:rPr>
            </w:pPr>
            <w:r>
              <w:rPr>
                <w:rFonts w:ascii="HelveticaNeue LT 45 Light" w:hAnsi="HelveticaNeue LT 45 Light"/>
              </w:rPr>
              <w:t xml:space="preserve">The purpose of this case study is to demonstrate the impact that CSP satellite club investment is having on influencing the community sport sector to provide opportunities that better meet the needs of young people, provide positive experiences and result in young people getting and staying active. </w:t>
            </w:r>
          </w:p>
          <w:p w:rsidR="00B34B7E" w:rsidRDefault="00B34B7E" w:rsidP="00B34B7E">
            <w:pPr>
              <w:jc w:val="both"/>
              <w:rPr>
                <w:rFonts w:ascii="HelveticaNeue LT 45 Light" w:hAnsi="HelveticaNeue LT 45 Light"/>
              </w:rPr>
            </w:pPr>
          </w:p>
          <w:p w:rsidR="00B34B7E" w:rsidRDefault="00B34B7E" w:rsidP="00B34B7E">
            <w:pPr>
              <w:jc w:val="both"/>
              <w:rPr>
                <w:rFonts w:ascii="HelveticaNeue LT 45 Light" w:hAnsi="HelveticaNeue LT 45 Light"/>
              </w:rPr>
            </w:pPr>
            <w:r>
              <w:rPr>
                <w:rFonts w:ascii="HelveticaNeue LT 45 Light" w:hAnsi="HelveticaNeue LT 45 Light"/>
              </w:rPr>
              <w:t>This could be:</w:t>
            </w:r>
          </w:p>
          <w:p w:rsidR="00B34B7E" w:rsidRDefault="00B34B7E" w:rsidP="00B34B7E">
            <w:pPr>
              <w:jc w:val="both"/>
              <w:rPr>
                <w:rFonts w:ascii="HelveticaNeue LT 45 Light" w:hAnsi="HelveticaNeue LT 45 Light"/>
              </w:rPr>
            </w:pPr>
          </w:p>
          <w:p w:rsidR="00B34B7E" w:rsidRDefault="00B34B7E" w:rsidP="00B34B7E">
            <w:pPr>
              <w:pStyle w:val="ListParagraph"/>
              <w:numPr>
                <w:ilvl w:val="0"/>
                <w:numId w:val="2"/>
              </w:numPr>
              <w:spacing w:line="240" w:lineRule="auto"/>
              <w:jc w:val="both"/>
              <w:rPr>
                <w:rFonts w:ascii="HelveticaNeue LT 45 Light" w:hAnsi="HelveticaNeue LT 45 Light"/>
                <w:sz w:val="22"/>
              </w:rPr>
            </w:pPr>
            <w:r>
              <w:rPr>
                <w:rFonts w:ascii="HelveticaNeue LT 45 Light" w:hAnsi="HelveticaNeue LT 45 Light"/>
                <w:sz w:val="22"/>
              </w:rPr>
              <w:t>An example of how you have influenced or facilitated change in a specific</w:t>
            </w:r>
            <w:r w:rsidRPr="0021250B">
              <w:rPr>
                <w:rFonts w:ascii="HelveticaNeue LT 45 Light" w:hAnsi="HelveticaNeue LT 45 Light"/>
                <w:sz w:val="22"/>
              </w:rPr>
              <w:t xml:space="preserve"> satellite club</w:t>
            </w:r>
            <w:r>
              <w:rPr>
                <w:rFonts w:ascii="HelveticaNeue LT 45 Light" w:hAnsi="HelveticaNeue LT 45 Light"/>
                <w:sz w:val="22"/>
              </w:rPr>
              <w:t>;</w:t>
            </w:r>
            <w:r w:rsidRPr="0021250B">
              <w:rPr>
                <w:rFonts w:ascii="HelveticaNeue LT 45 Light" w:hAnsi="HelveticaNeue LT 45 Light"/>
                <w:sz w:val="22"/>
              </w:rPr>
              <w:t xml:space="preserve"> or</w:t>
            </w:r>
            <w:r>
              <w:rPr>
                <w:rFonts w:ascii="HelveticaNeue LT 45 Light" w:hAnsi="HelveticaNeue LT 45 Light"/>
                <w:sz w:val="22"/>
              </w:rPr>
              <w:t>,</w:t>
            </w:r>
          </w:p>
          <w:p w:rsidR="00B34B7E" w:rsidRDefault="00B34B7E" w:rsidP="00B34B7E">
            <w:pPr>
              <w:pStyle w:val="ListParagraph"/>
              <w:numPr>
                <w:ilvl w:val="0"/>
                <w:numId w:val="2"/>
              </w:numPr>
              <w:spacing w:line="240" w:lineRule="auto"/>
              <w:jc w:val="both"/>
              <w:rPr>
                <w:rFonts w:ascii="HelveticaNeue LT 45 Light" w:hAnsi="HelveticaNeue LT 45 Light"/>
                <w:sz w:val="22"/>
              </w:rPr>
            </w:pPr>
            <w:r>
              <w:rPr>
                <w:rFonts w:ascii="HelveticaNeue LT 45 Light" w:hAnsi="HelveticaNeue LT 45 Light"/>
                <w:sz w:val="22"/>
              </w:rPr>
              <w:t>A</w:t>
            </w:r>
            <w:r w:rsidRPr="0021250B">
              <w:rPr>
                <w:rFonts w:ascii="HelveticaNeue LT 45 Light" w:hAnsi="HelveticaNeue LT 45 Light"/>
                <w:sz w:val="22"/>
              </w:rPr>
              <w:t xml:space="preserve">n approach that </w:t>
            </w:r>
            <w:r>
              <w:rPr>
                <w:rFonts w:ascii="HelveticaNeue LT 45 Light" w:hAnsi="HelveticaNeue LT 45 Light"/>
                <w:sz w:val="22"/>
              </w:rPr>
              <w:t>you have</w:t>
            </w:r>
            <w:r w:rsidRPr="0021250B">
              <w:rPr>
                <w:rFonts w:ascii="HelveticaNeue LT 45 Light" w:hAnsi="HelveticaNeue LT 45 Light"/>
                <w:sz w:val="22"/>
              </w:rPr>
              <w:t xml:space="preserve"> taken across a number of </w:t>
            </w:r>
            <w:r>
              <w:rPr>
                <w:rFonts w:ascii="HelveticaNeue LT 45 Light" w:hAnsi="HelveticaNeue LT 45 Light"/>
                <w:sz w:val="22"/>
              </w:rPr>
              <w:t xml:space="preserve">satellite </w:t>
            </w:r>
            <w:r w:rsidRPr="0021250B">
              <w:rPr>
                <w:rFonts w:ascii="HelveticaNeue LT 45 Light" w:hAnsi="HelveticaNeue LT 45 Light"/>
                <w:sz w:val="22"/>
              </w:rPr>
              <w:t xml:space="preserve">clubs. </w:t>
            </w:r>
          </w:p>
          <w:p w:rsidR="00B34B7E" w:rsidRPr="0021250B" w:rsidRDefault="00B34B7E" w:rsidP="00B34B7E">
            <w:pPr>
              <w:pStyle w:val="ListParagraph"/>
              <w:jc w:val="both"/>
              <w:rPr>
                <w:rFonts w:ascii="HelveticaNeue LT 45 Light" w:hAnsi="HelveticaNeue LT 45 Light"/>
                <w:sz w:val="22"/>
              </w:rPr>
            </w:pPr>
          </w:p>
          <w:p w:rsidR="00B34B7E" w:rsidRDefault="00B34B7E" w:rsidP="00B34B7E">
            <w:pPr>
              <w:jc w:val="both"/>
              <w:rPr>
                <w:rFonts w:ascii="HelveticaNeue LT 45 Light" w:hAnsi="HelveticaNeue LT 45 Light"/>
              </w:rPr>
            </w:pPr>
            <w:r>
              <w:rPr>
                <w:rFonts w:ascii="HelveticaNeue LT 45 Light" w:hAnsi="HelveticaNeue LT 45 Light"/>
              </w:rPr>
              <w:t>When completing this case study, please describe;</w:t>
            </w:r>
          </w:p>
          <w:p w:rsidR="00B34B7E" w:rsidRDefault="00B34B7E" w:rsidP="00B34B7E">
            <w:pPr>
              <w:jc w:val="both"/>
              <w:rPr>
                <w:rFonts w:ascii="HelveticaNeue LT 45 Light" w:hAnsi="HelveticaNeue LT 45 Light"/>
              </w:rPr>
            </w:pPr>
          </w:p>
          <w:p w:rsidR="00B34B7E" w:rsidRPr="0021250B" w:rsidRDefault="00B34B7E" w:rsidP="00B34B7E">
            <w:pPr>
              <w:pStyle w:val="ListParagraph"/>
              <w:numPr>
                <w:ilvl w:val="0"/>
                <w:numId w:val="1"/>
              </w:numPr>
              <w:spacing w:line="240" w:lineRule="auto"/>
              <w:jc w:val="both"/>
              <w:rPr>
                <w:rFonts w:ascii="HelveticaNeue LT 45 Light" w:hAnsi="HelveticaNeue LT 45 Light"/>
                <w:sz w:val="22"/>
              </w:rPr>
            </w:pPr>
            <w:r>
              <w:rPr>
                <w:rFonts w:ascii="HelveticaNeue LT 45 Light" w:hAnsi="HelveticaNeue LT 45 Light"/>
                <w:sz w:val="22"/>
              </w:rPr>
              <w:t>W</w:t>
            </w:r>
            <w:r w:rsidRPr="0021250B">
              <w:rPr>
                <w:rFonts w:ascii="HelveticaNeue LT 45 Light" w:hAnsi="HelveticaNeue LT 45 Light"/>
                <w:sz w:val="22"/>
              </w:rPr>
              <w:t>hat it was you were trying to achieve</w:t>
            </w:r>
            <w:r>
              <w:rPr>
                <w:rFonts w:ascii="HelveticaNeue LT 45 Light" w:hAnsi="HelveticaNeue LT 45 Light"/>
                <w:sz w:val="22"/>
              </w:rPr>
              <w:t>;</w:t>
            </w:r>
          </w:p>
          <w:p w:rsidR="00B34B7E" w:rsidRPr="0021250B" w:rsidRDefault="00B34B7E" w:rsidP="00B34B7E">
            <w:pPr>
              <w:pStyle w:val="ListParagraph"/>
              <w:numPr>
                <w:ilvl w:val="0"/>
                <w:numId w:val="1"/>
              </w:numPr>
              <w:spacing w:line="240" w:lineRule="auto"/>
              <w:jc w:val="both"/>
              <w:rPr>
                <w:rFonts w:ascii="HelveticaNeue LT 45 Light" w:hAnsi="HelveticaNeue LT 45 Light"/>
                <w:sz w:val="22"/>
              </w:rPr>
            </w:pPr>
            <w:r>
              <w:rPr>
                <w:rFonts w:ascii="HelveticaNeue LT 45 Light" w:hAnsi="HelveticaNeue LT 45 Light"/>
                <w:sz w:val="22"/>
              </w:rPr>
              <w:t>W</w:t>
            </w:r>
            <w:r w:rsidRPr="0021250B">
              <w:rPr>
                <w:rFonts w:ascii="HelveticaNeue LT 45 Light" w:hAnsi="HelveticaNeue LT 45 Light"/>
                <w:sz w:val="22"/>
              </w:rPr>
              <w:t>hat was achieved</w:t>
            </w:r>
            <w:r>
              <w:rPr>
                <w:rFonts w:ascii="HelveticaNeue LT 45 Light" w:hAnsi="HelveticaNeue LT 45 Light"/>
                <w:sz w:val="22"/>
              </w:rPr>
              <w:t xml:space="preserve"> and the timescales involved;</w:t>
            </w:r>
          </w:p>
          <w:p w:rsidR="00B34B7E" w:rsidRDefault="00B34B7E" w:rsidP="00B34B7E">
            <w:pPr>
              <w:pStyle w:val="ListParagraph"/>
              <w:numPr>
                <w:ilvl w:val="0"/>
                <w:numId w:val="1"/>
              </w:numPr>
              <w:spacing w:line="240" w:lineRule="auto"/>
              <w:jc w:val="both"/>
              <w:rPr>
                <w:rFonts w:ascii="HelveticaNeue LT 45 Light" w:hAnsi="HelveticaNeue LT 45 Light"/>
                <w:sz w:val="22"/>
              </w:rPr>
            </w:pPr>
            <w:r>
              <w:rPr>
                <w:rFonts w:ascii="HelveticaNeue LT 45 Light" w:hAnsi="HelveticaNeue LT 45 Light"/>
                <w:sz w:val="22"/>
              </w:rPr>
              <w:t>H</w:t>
            </w:r>
            <w:r w:rsidRPr="0021250B">
              <w:rPr>
                <w:rFonts w:ascii="HelveticaNeue LT 45 Light" w:hAnsi="HelveticaNeue LT 45 Light"/>
                <w:sz w:val="22"/>
              </w:rPr>
              <w:t>ow your approach has contributed to the success of the satellite club</w:t>
            </w:r>
            <w:r>
              <w:rPr>
                <w:rFonts w:ascii="HelveticaNeue LT 45 Light" w:hAnsi="HelveticaNeue LT 45 Light"/>
                <w:sz w:val="22"/>
              </w:rPr>
              <w:t xml:space="preserve"> or approach, and;</w:t>
            </w:r>
            <w:r w:rsidRPr="0021250B">
              <w:rPr>
                <w:rFonts w:ascii="HelveticaNeue LT 45 Light" w:hAnsi="HelveticaNeue LT 45 Light"/>
                <w:sz w:val="22"/>
              </w:rPr>
              <w:t xml:space="preserve"> </w:t>
            </w:r>
          </w:p>
          <w:p w:rsidR="00B34B7E" w:rsidRDefault="00B34B7E" w:rsidP="00B34B7E">
            <w:pPr>
              <w:pStyle w:val="ListParagraph"/>
              <w:numPr>
                <w:ilvl w:val="0"/>
                <w:numId w:val="1"/>
              </w:numPr>
              <w:spacing w:line="240" w:lineRule="auto"/>
              <w:jc w:val="both"/>
              <w:rPr>
                <w:rFonts w:ascii="HelveticaNeue LT 45 Light" w:hAnsi="HelveticaNeue LT 45 Light"/>
                <w:sz w:val="22"/>
              </w:rPr>
            </w:pPr>
            <w:r>
              <w:rPr>
                <w:rFonts w:ascii="HelveticaNeue LT 45 Light" w:hAnsi="HelveticaNeue LT 45 Light"/>
                <w:sz w:val="22"/>
              </w:rPr>
              <w:t xml:space="preserve">The </w:t>
            </w:r>
            <w:r w:rsidRPr="00280FDC">
              <w:rPr>
                <w:rFonts w:ascii="HelveticaNeue LT 45 Light" w:hAnsi="HelveticaNeue LT 45 Light"/>
                <w:sz w:val="22"/>
              </w:rPr>
              <w:t xml:space="preserve">partners </w:t>
            </w:r>
            <w:proofErr w:type="gramStart"/>
            <w:r w:rsidRPr="00280FDC">
              <w:rPr>
                <w:rFonts w:ascii="HelveticaNeue LT 45 Light" w:hAnsi="HelveticaNeue LT 45 Light"/>
                <w:sz w:val="22"/>
              </w:rPr>
              <w:t>involved</w:t>
            </w:r>
            <w:r>
              <w:rPr>
                <w:rFonts w:ascii="HelveticaNeue LT 45 Light" w:hAnsi="HelveticaNeue LT 45 Light"/>
                <w:sz w:val="22"/>
              </w:rPr>
              <w:t>,</w:t>
            </w:r>
            <w:proofErr w:type="gramEnd"/>
            <w:r>
              <w:rPr>
                <w:rFonts w:ascii="HelveticaNeue LT 45 Light" w:hAnsi="HelveticaNeue LT 45 Light"/>
                <w:sz w:val="22"/>
              </w:rPr>
              <w:t xml:space="preserve"> their role and influence on outcomes.</w:t>
            </w:r>
          </w:p>
          <w:p w:rsidR="00B34B7E" w:rsidRDefault="00B34B7E" w:rsidP="00B34B7E">
            <w:pPr>
              <w:jc w:val="both"/>
              <w:rPr>
                <w:rFonts w:ascii="HelveticaNeue LT 45 Light" w:hAnsi="HelveticaNeue LT 45 Light"/>
              </w:rPr>
            </w:pPr>
          </w:p>
          <w:p w:rsidR="00B34B7E" w:rsidRPr="0021250B" w:rsidRDefault="00B34B7E" w:rsidP="00B34B7E">
            <w:pPr>
              <w:jc w:val="both"/>
              <w:rPr>
                <w:rFonts w:ascii="HelveticaNeue LT 45 Light" w:hAnsi="HelveticaNeue LT 45 Light"/>
              </w:rPr>
            </w:pPr>
            <w:r w:rsidRPr="0021250B">
              <w:rPr>
                <w:rFonts w:ascii="HelveticaNeue LT 45 Light" w:hAnsi="HelveticaNeue LT 45 Light"/>
              </w:rPr>
              <w:t xml:space="preserve">Your case study should </w:t>
            </w:r>
            <w:r>
              <w:rPr>
                <w:rFonts w:ascii="HelveticaNeue LT 45 Light" w:hAnsi="HelveticaNeue LT 45 Light"/>
              </w:rPr>
              <w:t>examin</w:t>
            </w:r>
            <w:r w:rsidR="000C4E3F">
              <w:rPr>
                <w:rFonts w:ascii="HelveticaNeue LT 45 Light" w:hAnsi="HelveticaNeue LT 45 Light"/>
              </w:rPr>
              <w:t>e</w:t>
            </w:r>
            <w:r w:rsidRPr="0021250B">
              <w:rPr>
                <w:rFonts w:ascii="HelveticaNeue LT 45 Light" w:hAnsi="HelveticaNeue LT 45 Light"/>
              </w:rPr>
              <w:t xml:space="preserve"> the </w:t>
            </w:r>
            <w:r>
              <w:rPr>
                <w:rFonts w:ascii="HelveticaNeue LT 45 Light" w:hAnsi="HelveticaNeue LT 45 Light"/>
              </w:rPr>
              <w:t>satellite club example or approach taken,</w:t>
            </w:r>
            <w:r w:rsidRPr="0021250B">
              <w:rPr>
                <w:rFonts w:ascii="HelveticaNeue LT 45 Light" w:hAnsi="HelveticaNeue LT 45 Light"/>
              </w:rPr>
              <w:t xml:space="preserve"> </w:t>
            </w:r>
            <w:r>
              <w:rPr>
                <w:rFonts w:ascii="HelveticaNeue LT 45 Light" w:hAnsi="HelveticaNeue LT 45 Light"/>
              </w:rPr>
              <w:t xml:space="preserve">reflecting on cause and effect and describing both positive and negative influences and outcomes. </w:t>
            </w:r>
            <w:r w:rsidRPr="0021250B">
              <w:rPr>
                <w:rFonts w:ascii="HelveticaNeue LT 45 Light" w:hAnsi="HelveticaNeue LT 45 Light"/>
              </w:rPr>
              <w:t>The</w:t>
            </w:r>
            <w:r>
              <w:rPr>
                <w:rFonts w:ascii="HelveticaNeue LT 45 Light" w:hAnsi="HelveticaNeue LT 45 Light"/>
              </w:rPr>
              <w:t xml:space="preserve"> satellite club or </w:t>
            </w:r>
            <w:r w:rsidRPr="0021250B">
              <w:rPr>
                <w:rFonts w:ascii="HelveticaNeue LT 45 Light" w:hAnsi="HelveticaNeue LT 45 Light"/>
              </w:rPr>
              <w:t>approach</w:t>
            </w:r>
            <w:r>
              <w:rPr>
                <w:rFonts w:ascii="HelveticaNeue LT 45 Light" w:hAnsi="HelveticaNeue LT 45 Light"/>
              </w:rPr>
              <w:t xml:space="preserve"> </w:t>
            </w:r>
            <w:r w:rsidRPr="0021250B">
              <w:rPr>
                <w:rFonts w:ascii="HelveticaNeue LT 45 Light" w:hAnsi="HelveticaNeue LT 45 Light"/>
              </w:rPr>
              <w:t xml:space="preserve">selected </w:t>
            </w:r>
            <w:r>
              <w:rPr>
                <w:rFonts w:ascii="HelveticaNeue LT 45 Light" w:hAnsi="HelveticaNeue LT 45 Light"/>
              </w:rPr>
              <w:t xml:space="preserve">may have started at any time, but </w:t>
            </w:r>
            <w:r w:rsidRPr="0021250B">
              <w:rPr>
                <w:rFonts w:ascii="HelveticaNeue LT 45 Light" w:hAnsi="HelveticaNeue LT 45 Light"/>
              </w:rPr>
              <w:t>must be currently active</w:t>
            </w:r>
            <w:r>
              <w:rPr>
                <w:rFonts w:ascii="HelveticaNeue LT 45 Light" w:hAnsi="HelveticaNeue LT 45 Light"/>
              </w:rPr>
              <w:t xml:space="preserve"> and should reflect the impact of your work during the 2017-18 delivery </w:t>
            </w:r>
            <w:proofErr w:type="gramStart"/>
            <w:r>
              <w:rPr>
                <w:rFonts w:ascii="HelveticaNeue LT 45 Light" w:hAnsi="HelveticaNeue LT 45 Light"/>
              </w:rPr>
              <w:t>year</w:t>
            </w:r>
            <w:proofErr w:type="gramEnd"/>
            <w:r>
              <w:rPr>
                <w:rFonts w:ascii="HelveticaNeue LT 45 Light" w:hAnsi="HelveticaNeue LT 45 Light"/>
              </w:rPr>
              <w:t xml:space="preserve">. </w:t>
            </w:r>
          </w:p>
          <w:p w:rsidR="00B34B7E" w:rsidRDefault="00B34B7E" w:rsidP="00B34B7E">
            <w:pPr>
              <w:jc w:val="both"/>
              <w:rPr>
                <w:rFonts w:ascii="HelveticaNeue LT 45 Light" w:hAnsi="HelveticaNeue LT 45 Light"/>
              </w:rPr>
            </w:pPr>
          </w:p>
          <w:p w:rsidR="00B34B7E" w:rsidRDefault="00B34B7E" w:rsidP="00B34B7E">
            <w:pPr>
              <w:jc w:val="both"/>
              <w:rPr>
                <w:rFonts w:ascii="HelveticaNeue LT 45 Light" w:hAnsi="HelveticaNeue LT 45 Light"/>
              </w:rPr>
            </w:pPr>
            <w:r w:rsidRPr="00280FDC">
              <w:rPr>
                <w:rFonts w:ascii="HelveticaNeue LT 45 Light" w:hAnsi="HelveticaNeue LT 45 Light"/>
              </w:rPr>
              <w:t xml:space="preserve">Support the case study with </w:t>
            </w:r>
            <w:r>
              <w:rPr>
                <w:rFonts w:ascii="HelveticaNeue LT 45 Light" w:hAnsi="HelveticaNeue LT 45 Light"/>
              </w:rPr>
              <w:t>names, quotes, d</w:t>
            </w:r>
            <w:r w:rsidRPr="00280FDC">
              <w:rPr>
                <w:rFonts w:ascii="HelveticaNeue LT 45 Light" w:hAnsi="HelveticaNeue LT 45 Light"/>
              </w:rPr>
              <w:t>ata, charts, tables and figures</w:t>
            </w:r>
            <w:r>
              <w:rPr>
                <w:rFonts w:ascii="HelveticaNeue LT 45 Light" w:hAnsi="HelveticaNeue LT 45 Light"/>
              </w:rPr>
              <w:t xml:space="preserve"> </w:t>
            </w:r>
            <w:r w:rsidRPr="00280FDC">
              <w:rPr>
                <w:rFonts w:ascii="HelveticaNeue LT 45 Light" w:hAnsi="HelveticaNeue LT 45 Light"/>
              </w:rPr>
              <w:t xml:space="preserve">where applicable </w:t>
            </w:r>
            <w:r>
              <w:rPr>
                <w:rFonts w:ascii="HelveticaNeue LT 45 Light" w:hAnsi="HelveticaNeue LT 45 Light"/>
              </w:rPr>
              <w:t>to demonstrate impact. However, this is a qualitative study, so please avoid overloading the narrative with lots of quantitative data.</w:t>
            </w:r>
            <w:r>
              <w:rPr>
                <w:rFonts w:ascii="HelveticaNeue LT 45 Light" w:hAnsi="HelveticaNeue LT 45 Light"/>
                <w:highlight w:val="yellow"/>
              </w:rPr>
              <w:t xml:space="preserve"> </w:t>
            </w:r>
          </w:p>
          <w:p w:rsidR="00B34B7E" w:rsidRDefault="00B34B7E" w:rsidP="00B34B7E">
            <w:pPr>
              <w:jc w:val="both"/>
              <w:rPr>
                <w:rFonts w:ascii="HelveticaNeue LT 45 Light" w:hAnsi="HelveticaNeue LT 45 Light"/>
              </w:rPr>
            </w:pPr>
          </w:p>
          <w:p w:rsidR="00B34B7E" w:rsidRDefault="00B34B7E" w:rsidP="00B34B7E">
            <w:pPr>
              <w:jc w:val="both"/>
              <w:rPr>
                <w:rFonts w:ascii="HelveticaNeue LT 45 Light" w:hAnsi="HelveticaNeue LT 45 Light"/>
              </w:rPr>
            </w:pPr>
            <w:r>
              <w:rPr>
                <w:rFonts w:ascii="HelveticaNeue LT 45 Light" w:hAnsi="HelveticaNeue LT 45 Light"/>
              </w:rPr>
              <w:t>Whilst there aren’t any specific word counts for each section, please be succinct. Also, a reminder that submitting this case study is a 2017-18 satellite club reporting requirement.</w:t>
            </w:r>
          </w:p>
          <w:p w:rsidR="00B34B7E" w:rsidRDefault="00B34B7E" w:rsidP="00B34B7E">
            <w:pPr>
              <w:jc w:val="both"/>
              <w:rPr>
                <w:rFonts w:ascii="HelveticaNeue LT 45 Light" w:hAnsi="HelveticaNeue LT 45 Light"/>
              </w:rPr>
            </w:pPr>
          </w:p>
          <w:p w:rsidR="00B34B7E" w:rsidRPr="00B12895" w:rsidRDefault="00B34B7E" w:rsidP="00B34B7E">
            <w:pPr>
              <w:jc w:val="both"/>
              <w:rPr>
                <w:rFonts w:ascii="HelveticaNeue LT 45 Light" w:hAnsi="HelveticaNeue LT 45 Light"/>
                <w:b/>
              </w:rPr>
            </w:pPr>
            <w:r>
              <w:rPr>
                <w:rFonts w:ascii="HelveticaNeue LT 45 Light" w:hAnsi="HelveticaNeue LT 45 Light"/>
              </w:rPr>
              <w:t xml:space="preserve">Please return your completed case study to </w:t>
            </w:r>
            <w:hyperlink r:id="rId7" w:history="1">
              <w:r w:rsidRPr="00400335">
                <w:rPr>
                  <w:rStyle w:val="Hyperlink"/>
                  <w:rFonts w:ascii="HelveticaNeue LT 45 Light" w:hAnsi="HelveticaNeue LT 45 Light"/>
                </w:rPr>
                <w:t>satellite.clubs@sportengland.org</w:t>
              </w:r>
            </w:hyperlink>
            <w:r>
              <w:rPr>
                <w:rFonts w:ascii="HelveticaNeue LT 45 Light" w:hAnsi="HelveticaNeue LT 45 Light"/>
              </w:rPr>
              <w:t xml:space="preserve"> by 5pm on </w:t>
            </w:r>
            <w:r w:rsidRPr="00B12895">
              <w:rPr>
                <w:rFonts w:ascii="HelveticaNeue LT 45 Light" w:hAnsi="HelveticaNeue LT 45 Light"/>
                <w:b/>
              </w:rPr>
              <w:t>Friday 16</w:t>
            </w:r>
            <w:r w:rsidRPr="00B12895">
              <w:rPr>
                <w:rFonts w:ascii="HelveticaNeue LT 45 Light" w:hAnsi="HelveticaNeue LT 45 Light"/>
                <w:b/>
                <w:vertAlign w:val="superscript"/>
              </w:rPr>
              <w:t>th</w:t>
            </w:r>
            <w:r w:rsidRPr="00B12895">
              <w:rPr>
                <w:rFonts w:ascii="HelveticaNeue LT 45 Light" w:hAnsi="HelveticaNeue LT 45 Light"/>
                <w:b/>
              </w:rPr>
              <w:t xml:space="preserve"> March.</w:t>
            </w:r>
          </w:p>
          <w:p w:rsidR="00B34B7E" w:rsidRDefault="00B34B7E"/>
        </w:tc>
      </w:tr>
    </w:tbl>
    <w:p w:rsidR="00B34B7E" w:rsidRDefault="00B34B7E"/>
    <w:p w:rsidR="00B34B7E" w:rsidRDefault="00B34B7E">
      <w:r>
        <w:br w:type="page"/>
      </w:r>
    </w:p>
    <w:p w:rsidR="00B34B7E" w:rsidRDefault="00B34B7E"/>
    <w:tbl>
      <w:tblPr>
        <w:tblStyle w:val="TableGrid"/>
        <w:tblW w:w="0" w:type="auto"/>
        <w:tblLook w:val="04A0" w:firstRow="1" w:lastRow="0" w:firstColumn="1" w:lastColumn="0" w:noHBand="0" w:noVBand="1"/>
      </w:tblPr>
      <w:tblGrid>
        <w:gridCol w:w="9016"/>
      </w:tblGrid>
      <w:tr w:rsidR="00B34B7E" w:rsidTr="00D44CB8">
        <w:tc>
          <w:tcPr>
            <w:tcW w:w="9016" w:type="dxa"/>
            <w:shd w:val="clear" w:color="auto" w:fill="43A8B6"/>
          </w:tcPr>
          <w:p w:rsidR="00B34B7E" w:rsidRDefault="00B34B7E">
            <w:pPr>
              <w:rPr>
                <w:rFonts w:ascii="Norwester" w:hAnsi="Norwester"/>
                <w:color w:val="FFFFFF" w:themeColor="background1"/>
                <w:sz w:val="32"/>
                <w:szCs w:val="32"/>
              </w:rPr>
            </w:pPr>
            <w:r w:rsidRPr="00700F3D">
              <w:rPr>
                <w:rFonts w:ascii="Norwester" w:hAnsi="Norwester"/>
                <w:color w:val="FFFFFF" w:themeColor="background1"/>
                <w:sz w:val="32"/>
                <w:szCs w:val="32"/>
              </w:rPr>
              <w:t>Case Study Title</w:t>
            </w:r>
          </w:p>
          <w:p w:rsidR="00A674DA" w:rsidRPr="00700F3D" w:rsidRDefault="00A674DA">
            <w:pPr>
              <w:rPr>
                <w:rFonts w:ascii="Norwester" w:hAnsi="Norwester"/>
                <w:sz w:val="32"/>
                <w:szCs w:val="32"/>
              </w:rPr>
            </w:pPr>
          </w:p>
        </w:tc>
      </w:tr>
      <w:tr w:rsidR="00B34B7E" w:rsidTr="00B34B7E">
        <w:tc>
          <w:tcPr>
            <w:tcW w:w="9016" w:type="dxa"/>
          </w:tcPr>
          <w:p w:rsidR="00700F3D" w:rsidRPr="00F95A35" w:rsidRDefault="006014E7" w:rsidP="006014E7">
            <w:pPr>
              <w:rPr>
                <w:rFonts w:ascii="Tahoma" w:hAnsi="Tahoma" w:cs="Tahoma"/>
              </w:rPr>
            </w:pPr>
            <w:r>
              <w:rPr>
                <w:rFonts w:ascii="Tahoma" w:hAnsi="Tahoma" w:cs="Tahoma"/>
              </w:rPr>
              <w:t>Culturally Sensitive Ladies Swimming</w:t>
            </w:r>
          </w:p>
        </w:tc>
      </w:tr>
    </w:tbl>
    <w:p w:rsidR="00B34B7E" w:rsidRPr="00B34B7E" w:rsidRDefault="00B34B7E">
      <w:pPr>
        <w:rPr>
          <w:rFonts w:ascii="Norwester" w:hAnsi="Norwester"/>
        </w:rPr>
      </w:pPr>
    </w:p>
    <w:tbl>
      <w:tblPr>
        <w:tblStyle w:val="TableGrid"/>
        <w:tblW w:w="0" w:type="auto"/>
        <w:tblLayout w:type="fixed"/>
        <w:tblLook w:val="04A0" w:firstRow="1" w:lastRow="0" w:firstColumn="1" w:lastColumn="0" w:noHBand="0" w:noVBand="1"/>
      </w:tblPr>
      <w:tblGrid>
        <w:gridCol w:w="3681"/>
        <w:gridCol w:w="5335"/>
      </w:tblGrid>
      <w:tr w:rsidR="00B34B7E" w:rsidRPr="00B34B7E" w:rsidTr="00D44CB8">
        <w:tc>
          <w:tcPr>
            <w:tcW w:w="9016" w:type="dxa"/>
            <w:gridSpan w:val="2"/>
            <w:shd w:val="clear" w:color="auto" w:fill="43A8B6"/>
          </w:tcPr>
          <w:p w:rsidR="00B34B7E" w:rsidRDefault="00B34B7E">
            <w:pPr>
              <w:rPr>
                <w:rFonts w:ascii="Norwester" w:hAnsi="Norwester"/>
                <w:color w:val="FFFFFF" w:themeColor="background1"/>
                <w:sz w:val="32"/>
                <w:szCs w:val="32"/>
              </w:rPr>
            </w:pPr>
            <w:r w:rsidRPr="00700F3D">
              <w:rPr>
                <w:rFonts w:ascii="Norwester" w:hAnsi="Norwester"/>
                <w:color w:val="FFFFFF" w:themeColor="background1"/>
                <w:sz w:val="32"/>
                <w:szCs w:val="32"/>
              </w:rPr>
              <w:t>Project Summary</w:t>
            </w:r>
          </w:p>
          <w:p w:rsidR="00700F3D" w:rsidRPr="00700F3D" w:rsidRDefault="00700F3D" w:rsidP="00700F3D">
            <w:pPr>
              <w:rPr>
                <w:rFonts w:ascii="Norwester" w:hAnsi="Norwester"/>
                <w:sz w:val="32"/>
                <w:szCs w:val="32"/>
              </w:rPr>
            </w:pPr>
          </w:p>
        </w:tc>
      </w:tr>
      <w:tr w:rsidR="00B34B7E" w:rsidTr="008D6333">
        <w:tc>
          <w:tcPr>
            <w:tcW w:w="9016" w:type="dxa"/>
            <w:gridSpan w:val="2"/>
          </w:tcPr>
          <w:p w:rsidR="00B34B7E" w:rsidRDefault="00115608" w:rsidP="00700F3D">
            <w:pPr>
              <w:rPr>
                <w:rFonts w:ascii="Tahoma" w:hAnsi="Tahoma" w:cs="Tahoma"/>
              </w:rPr>
            </w:pPr>
            <w:r w:rsidRPr="00115608">
              <w:rPr>
                <w:rFonts w:ascii="Tahoma" w:hAnsi="Tahoma" w:cs="Tahoma"/>
              </w:rPr>
              <w:t xml:space="preserve">CSW Sport engaged with Eden Girls Islamic Faith School in Coventry as part of the satellite club initiative. Eden Girls is located within one of the 10% most deprived wards Nationally. Consultation with the PE teacher indicated that very few of the girls were taking part in any sport other than compulsory PE lessons.  </w:t>
            </w:r>
          </w:p>
          <w:p w:rsidR="00115608" w:rsidRDefault="00115608" w:rsidP="00700F3D">
            <w:pPr>
              <w:rPr>
                <w:rFonts w:ascii="Tahoma" w:hAnsi="Tahoma" w:cs="Tahoma"/>
              </w:rPr>
            </w:pPr>
          </w:p>
          <w:p w:rsidR="00115608" w:rsidRDefault="00115608" w:rsidP="00115608">
            <w:pPr>
              <w:rPr>
                <w:rFonts w:ascii="Tahoma" w:hAnsi="Tahoma" w:cs="Tahoma"/>
              </w:rPr>
            </w:pPr>
            <w:r w:rsidRPr="00663C24">
              <w:rPr>
                <w:rFonts w:ascii="Tahoma" w:hAnsi="Tahoma" w:cs="Tahoma"/>
              </w:rPr>
              <w:t xml:space="preserve">Students </w:t>
            </w:r>
            <w:r>
              <w:rPr>
                <w:rFonts w:ascii="Tahoma" w:hAnsi="Tahoma" w:cs="Tahoma"/>
              </w:rPr>
              <w:t>identified the need for girls-</w:t>
            </w:r>
            <w:r w:rsidRPr="00663C24">
              <w:rPr>
                <w:rFonts w:ascii="Tahoma" w:hAnsi="Tahoma" w:cs="Tahoma"/>
              </w:rPr>
              <w:t>only activities, held after school</w:t>
            </w:r>
            <w:r>
              <w:rPr>
                <w:rFonts w:ascii="Tahoma" w:hAnsi="Tahoma" w:cs="Tahoma"/>
              </w:rPr>
              <w:t xml:space="preserve"> at a time that did not clash with prayers, school and home commitments</w:t>
            </w:r>
            <w:r w:rsidRPr="00663C24">
              <w:rPr>
                <w:rFonts w:ascii="Tahoma" w:hAnsi="Tahoma" w:cs="Tahoma"/>
              </w:rPr>
              <w:t xml:space="preserve">. Swimming came out as </w:t>
            </w:r>
            <w:r w:rsidR="00F940EF">
              <w:rPr>
                <w:rFonts w:ascii="Tahoma" w:hAnsi="Tahoma" w:cs="Tahoma"/>
              </w:rPr>
              <w:t>the most popular activity in</w:t>
            </w:r>
            <w:r w:rsidRPr="00663C24">
              <w:rPr>
                <w:rFonts w:ascii="Tahoma" w:hAnsi="Tahoma" w:cs="Tahoma"/>
              </w:rPr>
              <w:t xml:space="preserve"> surveys undertaken</w:t>
            </w:r>
            <w:r w:rsidR="00F940EF">
              <w:rPr>
                <w:rFonts w:ascii="Tahoma" w:hAnsi="Tahoma" w:cs="Tahoma"/>
              </w:rPr>
              <w:t>.</w:t>
            </w:r>
          </w:p>
          <w:p w:rsidR="00115608" w:rsidRPr="00663C24" w:rsidRDefault="00115608" w:rsidP="00115608">
            <w:pPr>
              <w:rPr>
                <w:rFonts w:ascii="Tahoma" w:hAnsi="Tahoma" w:cs="Tahoma"/>
              </w:rPr>
            </w:pPr>
          </w:p>
          <w:p w:rsidR="00700F3D" w:rsidRPr="00115608" w:rsidRDefault="00115608" w:rsidP="00700F3D">
            <w:pPr>
              <w:rPr>
                <w:rFonts w:ascii="Tahoma" w:hAnsi="Tahoma" w:cs="Tahoma"/>
              </w:rPr>
            </w:pPr>
            <w:r w:rsidRPr="00663C24">
              <w:rPr>
                <w:rFonts w:ascii="Tahoma" w:hAnsi="Tahoma" w:cs="Tahoma"/>
              </w:rPr>
              <w:t xml:space="preserve">CSW Sport therefore </w:t>
            </w:r>
            <w:r>
              <w:rPr>
                <w:rFonts w:ascii="Tahoma" w:hAnsi="Tahoma" w:cs="Tahoma"/>
              </w:rPr>
              <w:t xml:space="preserve">instigated the establishment of </w:t>
            </w:r>
            <w:r w:rsidRPr="00663C24">
              <w:rPr>
                <w:rFonts w:ascii="Tahoma" w:hAnsi="Tahoma" w:cs="Tahoma"/>
              </w:rPr>
              <w:t xml:space="preserve">a Swimming satellite club aimed at these </w:t>
            </w:r>
            <w:r>
              <w:rPr>
                <w:rFonts w:ascii="Tahoma" w:hAnsi="Tahoma" w:cs="Tahoma"/>
              </w:rPr>
              <w:t xml:space="preserve">female </w:t>
            </w:r>
            <w:r w:rsidRPr="00663C24">
              <w:rPr>
                <w:rFonts w:ascii="Tahoma" w:hAnsi="Tahoma" w:cs="Tahoma"/>
              </w:rPr>
              <w:t>students.</w:t>
            </w:r>
          </w:p>
        </w:tc>
      </w:tr>
      <w:tr w:rsidR="00B34B7E" w:rsidTr="00D44CB8">
        <w:tc>
          <w:tcPr>
            <w:tcW w:w="3681" w:type="dxa"/>
            <w:shd w:val="clear" w:color="auto" w:fill="43A8B6"/>
          </w:tcPr>
          <w:p w:rsidR="00B34B7E" w:rsidRPr="00B34B7E" w:rsidRDefault="00B34B7E" w:rsidP="00B34B7E">
            <w:pPr>
              <w:rPr>
                <w:rFonts w:ascii="HelveticaNeue LT 45 Light" w:hAnsi="HelveticaNeue LT 45 Light"/>
                <w:color w:val="FFFFFF" w:themeColor="background1"/>
              </w:rPr>
            </w:pPr>
            <w:r w:rsidRPr="00B34B7E">
              <w:rPr>
                <w:rFonts w:ascii="HelveticaNeue LT 45 Light" w:hAnsi="HelveticaNeue LT 45 Light"/>
                <w:color w:val="FFFFFF" w:themeColor="background1"/>
              </w:rPr>
              <w:t>Who is the lead organisation and partners involved?</w:t>
            </w:r>
          </w:p>
        </w:tc>
        <w:tc>
          <w:tcPr>
            <w:tcW w:w="5335" w:type="dxa"/>
          </w:tcPr>
          <w:p w:rsidR="00B34B7E" w:rsidRPr="00663C24" w:rsidRDefault="00F95A35" w:rsidP="00B34B7E">
            <w:pPr>
              <w:rPr>
                <w:rFonts w:ascii="Tahoma" w:hAnsi="Tahoma" w:cs="Tahoma"/>
              </w:rPr>
            </w:pPr>
            <w:r>
              <w:rPr>
                <w:rFonts w:ascii="Tahoma" w:hAnsi="Tahoma" w:cs="Tahoma"/>
              </w:rPr>
              <w:t>CSW Sport, Coventry Swim</w:t>
            </w:r>
            <w:r w:rsidR="00A74297">
              <w:rPr>
                <w:rFonts w:ascii="Tahoma" w:hAnsi="Tahoma" w:cs="Tahoma"/>
              </w:rPr>
              <w:t xml:space="preserve">ming Club, Eden School, </w:t>
            </w:r>
            <w:proofErr w:type="spellStart"/>
            <w:r w:rsidR="006014E7">
              <w:rPr>
                <w:rFonts w:ascii="Tahoma" w:hAnsi="Tahoma" w:cs="Tahoma"/>
              </w:rPr>
              <w:t>Lyng</w:t>
            </w:r>
            <w:proofErr w:type="spellEnd"/>
            <w:r w:rsidR="006014E7">
              <w:rPr>
                <w:rFonts w:ascii="Tahoma" w:hAnsi="Tahoma" w:cs="Tahoma"/>
              </w:rPr>
              <w:t xml:space="preserve"> Hall, </w:t>
            </w:r>
            <w:r w:rsidR="00A74297">
              <w:rPr>
                <w:rFonts w:ascii="Tahoma" w:hAnsi="Tahoma" w:cs="Tahoma"/>
              </w:rPr>
              <w:t>Coventry Sports Fo</w:t>
            </w:r>
            <w:r w:rsidR="006014E7">
              <w:rPr>
                <w:rFonts w:ascii="Tahoma" w:hAnsi="Tahoma" w:cs="Tahoma"/>
              </w:rPr>
              <w:t>undation, Sydney Stringer Academy</w:t>
            </w:r>
          </w:p>
        </w:tc>
      </w:tr>
      <w:tr w:rsidR="00B34B7E" w:rsidTr="00D44CB8">
        <w:tc>
          <w:tcPr>
            <w:tcW w:w="3681" w:type="dxa"/>
            <w:shd w:val="clear" w:color="auto" w:fill="43A8B6"/>
          </w:tcPr>
          <w:p w:rsidR="00B34B7E" w:rsidRPr="00B34B7E" w:rsidRDefault="00B34B7E" w:rsidP="00B34B7E">
            <w:pPr>
              <w:rPr>
                <w:rFonts w:ascii="HelveticaNeue LT 45 Light" w:hAnsi="HelveticaNeue LT 45 Light"/>
                <w:color w:val="FFFFFF" w:themeColor="background1"/>
              </w:rPr>
            </w:pPr>
            <w:r w:rsidRPr="00B34B7E">
              <w:rPr>
                <w:rFonts w:ascii="HelveticaNeue LT 45 Light" w:hAnsi="HelveticaNeue LT 45 Light"/>
                <w:color w:val="FFFFFF" w:themeColor="background1"/>
              </w:rPr>
              <w:t>Where is the satellite club/project based?</w:t>
            </w:r>
          </w:p>
        </w:tc>
        <w:tc>
          <w:tcPr>
            <w:tcW w:w="5335" w:type="dxa"/>
          </w:tcPr>
          <w:p w:rsidR="00B34B7E" w:rsidRPr="00663C24" w:rsidRDefault="00A74297" w:rsidP="00B34B7E">
            <w:pPr>
              <w:rPr>
                <w:rFonts w:ascii="Tahoma" w:hAnsi="Tahoma" w:cs="Tahoma"/>
              </w:rPr>
            </w:pPr>
            <w:proofErr w:type="spellStart"/>
            <w:r>
              <w:rPr>
                <w:rFonts w:ascii="Tahoma" w:hAnsi="Tahoma" w:cs="Tahoma"/>
              </w:rPr>
              <w:t>Lyng</w:t>
            </w:r>
            <w:proofErr w:type="spellEnd"/>
            <w:r>
              <w:rPr>
                <w:rFonts w:ascii="Tahoma" w:hAnsi="Tahoma" w:cs="Tahoma"/>
              </w:rPr>
              <w:t xml:space="preserve"> Hall School swimming pool, </w:t>
            </w:r>
            <w:r w:rsidRPr="00A74297">
              <w:rPr>
                <w:rFonts w:ascii="Tahoma" w:hAnsi="Tahoma" w:cs="Tahoma"/>
              </w:rPr>
              <w:t>CV2 3JS</w:t>
            </w:r>
          </w:p>
        </w:tc>
      </w:tr>
      <w:tr w:rsidR="00B34B7E" w:rsidTr="00D44CB8">
        <w:tc>
          <w:tcPr>
            <w:tcW w:w="3681" w:type="dxa"/>
            <w:shd w:val="clear" w:color="auto" w:fill="43A8B6"/>
          </w:tcPr>
          <w:p w:rsidR="00B34B7E" w:rsidRPr="00B34B7E" w:rsidRDefault="00B34B7E" w:rsidP="00B34B7E">
            <w:pPr>
              <w:rPr>
                <w:rFonts w:ascii="HelveticaNeue LT 45 Light" w:hAnsi="HelveticaNeue LT 45 Light"/>
                <w:color w:val="FFFFFF" w:themeColor="background1"/>
              </w:rPr>
            </w:pPr>
            <w:r w:rsidRPr="00B34B7E">
              <w:rPr>
                <w:rFonts w:ascii="HelveticaNeue LT 45 Light" w:hAnsi="HelveticaNeue LT 45 Light"/>
                <w:color w:val="FFFFFF" w:themeColor="background1"/>
              </w:rPr>
              <w:t xml:space="preserve">What </w:t>
            </w:r>
            <w:r w:rsidR="00566FFB">
              <w:rPr>
                <w:rFonts w:ascii="HelveticaNeue LT 45 Light" w:hAnsi="HelveticaNeue LT 45 Light"/>
                <w:color w:val="FFFFFF" w:themeColor="background1"/>
              </w:rPr>
              <w:t>is</w:t>
            </w:r>
            <w:r w:rsidRPr="00B34B7E">
              <w:rPr>
                <w:rFonts w:ascii="HelveticaNeue LT 45 Light" w:hAnsi="HelveticaNeue LT 45 Light"/>
                <w:color w:val="FFFFFF" w:themeColor="background1"/>
              </w:rPr>
              <w:t xml:space="preserve"> the sport/activity </w:t>
            </w:r>
            <w:r w:rsidR="00566FFB">
              <w:rPr>
                <w:rFonts w:ascii="HelveticaNeue LT 45 Light" w:hAnsi="HelveticaNeue LT 45 Light"/>
                <w:color w:val="FFFFFF" w:themeColor="background1"/>
              </w:rPr>
              <w:t xml:space="preserve">being </w:t>
            </w:r>
            <w:r w:rsidRPr="00B34B7E">
              <w:rPr>
                <w:rFonts w:ascii="HelveticaNeue LT 45 Light" w:hAnsi="HelveticaNeue LT 45 Light"/>
                <w:color w:val="FFFFFF" w:themeColor="background1"/>
              </w:rPr>
              <w:t>delivered?</w:t>
            </w:r>
          </w:p>
        </w:tc>
        <w:tc>
          <w:tcPr>
            <w:tcW w:w="5335" w:type="dxa"/>
          </w:tcPr>
          <w:p w:rsidR="00B34B7E" w:rsidRPr="00663C24" w:rsidRDefault="00A74297" w:rsidP="00B34B7E">
            <w:pPr>
              <w:rPr>
                <w:rFonts w:ascii="Tahoma" w:hAnsi="Tahoma" w:cs="Tahoma"/>
              </w:rPr>
            </w:pPr>
            <w:r>
              <w:rPr>
                <w:rFonts w:ascii="Tahoma" w:hAnsi="Tahoma" w:cs="Tahoma"/>
              </w:rPr>
              <w:t>Swimming</w:t>
            </w:r>
          </w:p>
        </w:tc>
      </w:tr>
      <w:tr w:rsidR="00B34B7E" w:rsidTr="00D44CB8">
        <w:tc>
          <w:tcPr>
            <w:tcW w:w="3681" w:type="dxa"/>
            <w:shd w:val="clear" w:color="auto" w:fill="43A8B6"/>
          </w:tcPr>
          <w:p w:rsidR="00B34B7E" w:rsidRPr="00B34B7E" w:rsidRDefault="00B34B7E" w:rsidP="00B34B7E">
            <w:pPr>
              <w:rPr>
                <w:rFonts w:ascii="HelveticaNeue LT 45 Light" w:hAnsi="HelveticaNeue LT 45 Light"/>
                <w:color w:val="FFFFFF" w:themeColor="background1"/>
              </w:rPr>
            </w:pPr>
            <w:r w:rsidRPr="00B34B7E">
              <w:rPr>
                <w:rFonts w:ascii="HelveticaNeue LT 45 Light" w:hAnsi="HelveticaNeue LT 45 Light"/>
                <w:color w:val="FFFFFF" w:themeColor="background1"/>
              </w:rPr>
              <w:t>How much investment has been provided?</w:t>
            </w:r>
          </w:p>
        </w:tc>
        <w:tc>
          <w:tcPr>
            <w:tcW w:w="5335" w:type="dxa"/>
          </w:tcPr>
          <w:p w:rsidR="00B34B7E" w:rsidRPr="00663C24" w:rsidRDefault="00A74297" w:rsidP="00B34B7E">
            <w:pPr>
              <w:rPr>
                <w:rFonts w:ascii="Tahoma" w:hAnsi="Tahoma" w:cs="Tahoma"/>
              </w:rPr>
            </w:pPr>
            <w:r>
              <w:rPr>
                <w:rFonts w:ascii="Tahoma" w:hAnsi="Tahoma" w:cs="Tahoma"/>
              </w:rPr>
              <w:t>£850 (2016-17) &amp; £2960 (2017-18) = £3810</w:t>
            </w:r>
          </w:p>
        </w:tc>
      </w:tr>
      <w:tr w:rsidR="00B34B7E" w:rsidTr="00D44CB8">
        <w:tc>
          <w:tcPr>
            <w:tcW w:w="3681" w:type="dxa"/>
            <w:shd w:val="clear" w:color="auto" w:fill="43A8B6"/>
          </w:tcPr>
          <w:p w:rsidR="00B34B7E" w:rsidRPr="00B34B7E" w:rsidRDefault="00B34B7E" w:rsidP="00B34B7E">
            <w:pPr>
              <w:rPr>
                <w:rFonts w:ascii="HelveticaNeue LT 45 Light" w:hAnsi="HelveticaNeue LT 45 Light"/>
                <w:color w:val="FFFFFF" w:themeColor="background1"/>
              </w:rPr>
            </w:pPr>
            <w:r w:rsidRPr="00B34B7E">
              <w:rPr>
                <w:rFonts w:ascii="HelveticaNeue LT 45 Light" w:hAnsi="HelveticaNeue LT 45 Light"/>
                <w:color w:val="FFFFFF" w:themeColor="background1"/>
              </w:rPr>
              <w:t>What date did the satellite club/approach start?</w:t>
            </w:r>
          </w:p>
        </w:tc>
        <w:tc>
          <w:tcPr>
            <w:tcW w:w="5335" w:type="dxa"/>
          </w:tcPr>
          <w:p w:rsidR="00B34B7E" w:rsidRPr="00663C24" w:rsidRDefault="00A74297" w:rsidP="00B34B7E">
            <w:pPr>
              <w:rPr>
                <w:rFonts w:ascii="Tahoma" w:hAnsi="Tahoma" w:cs="Tahoma"/>
              </w:rPr>
            </w:pPr>
            <w:r>
              <w:rPr>
                <w:rFonts w:ascii="Tahoma" w:hAnsi="Tahoma" w:cs="Tahoma"/>
              </w:rPr>
              <w:t>March 2017</w:t>
            </w:r>
          </w:p>
        </w:tc>
      </w:tr>
    </w:tbl>
    <w:p w:rsidR="00B34B7E" w:rsidRDefault="00B34B7E"/>
    <w:tbl>
      <w:tblPr>
        <w:tblStyle w:val="TableGrid"/>
        <w:tblW w:w="0" w:type="auto"/>
        <w:tblLook w:val="04A0" w:firstRow="1" w:lastRow="0" w:firstColumn="1" w:lastColumn="0" w:noHBand="0" w:noVBand="1"/>
      </w:tblPr>
      <w:tblGrid>
        <w:gridCol w:w="9016"/>
      </w:tblGrid>
      <w:tr w:rsidR="00B34B7E" w:rsidTr="00D44CB8">
        <w:tc>
          <w:tcPr>
            <w:tcW w:w="9016" w:type="dxa"/>
            <w:shd w:val="clear" w:color="auto" w:fill="43A8B6"/>
          </w:tcPr>
          <w:p w:rsidR="00B34B7E" w:rsidRPr="00700F3D" w:rsidRDefault="00B34B7E" w:rsidP="00B34B7E">
            <w:pPr>
              <w:rPr>
                <w:rFonts w:ascii="Norwester" w:hAnsi="Norwester"/>
                <w:b/>
                <w:color w:val="FFFFFF" w:themeColor="background1"/>
                <w:sz w:val="32"/>
                <w:szCs w:val="32"/>
              </w:rPr>
            </w:pPr>
            <w:r w:rsidRPr="00700F3D">
              <w:rPr>
                <w:rFonts w:ascii="Norwester" w:hAnsi="Norwester"/>
                <w:color w:val="FFFFFF" w:themeColor="background1"/>
                <w:sz w:val="32"/>
                <w:szCs w:val="32"/>
              </w:rPr>
              <w:t>Introduction</w:t>
            </w:r>
          </w:p>
          <w:p w:rsidR="00B34B7E" w:rsidRPr="00700F3D" w:rsidRDefault="00B34B7E" w:rsidP="00700F3D">
            <w:pPr>
              <w:rPr>
                <w:rFonts w:ascii="HelveticaNeue LT 45 Light" w:hAnsi="HelveticaNeue LT 45 Light"/>
                <w:color w:val="FFFFFF" w:themeColor="background1"/>
              </w:rPr>
            </w:pPr>
            <w:r w:rsidRPr="00700F3D">
              <w:rPr>
                <w:rFonts w:ascii="HelveticaNeue LT 45 Light" w:hAnsi="HelveticaNeue LT 45 Light"/>
                <w:color w:val="FFFFFF" w:themeColor="background1"/>
              </w:rPr>
              <w:t>Set the scene and the context for the satellite club/approach.</w:t>
            </w:r>
            <w:r w:rsidR="00700F3D">
              <w:rPr>
                <w:rFonts w:ascii="HelveticaNeue LT 45 Light" w:hAnsi="HelveticaNeue LT 45 Light"/>
                <w:color w:val="FFFFFF" w:themeColor="background1"/>
              </w:rPr>
              <w:t xml:space="preserve"> </w:t>
            </w:r>
            <w:r w:rsidRPr="00700F3D">
              <w:rPr>
                <w:rFonts w:ascii="HelveticaNeue LT 45 Light" w:hAnsi="HelveticaNeue LT 45 Light"/>
                <w:color w:val="FFFFFF" w:themeColor="background1"/>
              </w:rPr>
              <w:t>Provide any other local or demographic context.</w:t>
            </w:r>
          </w:p>
          <w:p w:rsidR="00B34B7E" w:rsidRPr="00B34B7E" w:rsidRDefault="00B34B7E" w:rsidP="00B34B7E">
            <w:pPr>
              <w:rPr>
                <w:rFonts w:ascii="HelveticaNeue LT 45 Light" w:hAnsi="HelveticaNeue LT 45 Light"/>
              </w:rPr>
            </w:pPr>
          </w:p>
        </w:tc>
      </w:tr>
      <w:tr w:rsidR="00B34B7E" w:rsidTr="00B34B7E">
        <w:tc>
          <w:tcPr>
            <w:tcW w:w="9016" w:type="dxa"/>
          </w:tcPr>
          <w:p w:rsidR="00A833D9" w:rsidRDefault="00A833D9" w:rsidP="006014E7">
            <w:pPr>
              <w:rPr>
                <w:rFonts w:ascii="Tahoma" w:hAnsi="Tahoma" w:cs="Tahoma"/>
              </w:rPr>
            </w:pPr>
            <w:r w:rsidRPr="00A833D9">
              <w:rPr>
                <w:rFonts w:ascii="Tahoma" w:hAnsi="Tahoma" w:cs="Tahoma"/>
              </w:rPr>
              <w:t>Coventry has significant areas of deprivation.  It also has a young population</w:t>
            </w:r>
            <w:r>
              <w:rPr>
                <w:rFonts w:ascii="Tahoma" w:hAnsi="Tahoma" w:cs="Tahoma"/>
              </w:rPr>
              <w:t xml:space="preserve"> with</w:t>
            </w:r>
            <w:r w:rsidRPr="00A833D9">
              <w:rPr>
                <w:rFonts w:ascii="Tahoma" w:hAnsi="Tahoma" w:cs="Tahoma"/>
              </w:rPr>
              <w:t xml:space="preserve"> a high proportio</w:t>
            </w:r>
            <w:r>
              <w:rPr>
                <w:rFonts w:ascii="Tahoma" w:hAnsi="Tahoma" w:cs="Tahoma"/>
              </w:rPr>
              <w:t>n of 16-24 year olds (16%). U</w:t>
            </w:r>
            <w:r w:rsidRPr="00A833D9">
              <w:rPr>
                <w:rFonts w:ascii="Tahoma" w:hAnsi="Tahoma" w:cs="Tahoma"/>
              </w:rPr>
              <w:t xml:space="preserve">nemployment rates amongst residents aged 16 -24 is estimated to be 24%.  This is significantly higher than the Coventry average of 9%.  </w:t>
            </w:r>
          </w:p>
          <w:p w:rsidR="00A833D9" w:rsidRDefault="00A833D9" w:rsidP="006014E7">
            <w:pPr>
              <w:rPr>
                <w:rFonts w:ascii="Tahoma" w:hAnsi="Tahoma" w:cs="Tahoma"/>
              </w:rPr>
            </w:pPr>
          </w:p>
          <w:p w:rsidR="00A833D9" w:rsidRDefault="00A833D9" w:rsidP="006014E7">
            <w:pPr>
              <w:rPr>
                <w:rFonts w:ascii="Tahoma" w:hAnsi="Tahoma" w:cs="Tahoma"/>
              </w:rPr>
            </w:pPr>
            <w:r w:rsidRPr="00A833D9">
              <w:rPr>
                <w:rFonts w:ascii="Tahoma" w:hAnsi="Tahoma" w:cs="Tahoma"/>
              </w:rPr>
              <w:t xml:space="preserve">Coventry also has a significantly high proportion of residents from a </w:t>
            </w:r>
            <w:proofErr w:type="spellStart"/>
            <w:r w:rsidRPr="00A833D9">
              <w:rPr>
                <w:rFonts w:ascii="Tahoma" w:hAnsi="Tahoma" w:cs="Tahoma"/>
              </w:rPr>
              <w:t>BAME</w:t>
            </w:r>
            <w:proofErr w:type="spellEnd"/>
            <w:r w:rsidRPr="00A833D9">
              <w:rPr>
                <w:rFonts w:ascii="Tahoma" w:hAnsi="Tahoma" w:cs="Tahoma"/>
              </w:rPr>
              <w:t xml:space="preserve"> community, with 27% of residents born overseas (compared with 13% of the UK population).  Many of these </w:t>
            </w:r>
            <w:proofErr w:type="spellStart"/>
            <w:r w:rsidRPr="00A833D9">
              <w:rPr>
                <w:rFonts w:ascii="Tahoma" w:hAnsi="Tahoma" w:cs="Tahoma"/>
              </w:rPr>
              <w:t>BAME</w:t>
            </w:r>
            <w:proofErr w:type="spellEnd"/>
            <w:r w:rsidRPr="00A833D9">
              <w:rPr>
                <w:rFonts w:ascii="Tahoma" w:hAnsi="Tahoma" w:cs="Tahoma"/>
              </w:rPr>
              <w:t xml:space="preserve"> communities reside in the deprived wards of the city</w:t>
            </w:r>
            <w:r w:rsidR="000D659D">
              <w:rPr>
                <w:rFonts w:ascii="Tahoma" w:hAnsi="Tahoma" w:cs="Tahoma"/>
              </w:rPr>
              <w:t>.</w:t>
            </w:r>
          </w:p>
          <w:p w:rsidR="006014E7" w:rsidRDefault="006014E7" w:rsidP="006014E7">
            <w:pPr>
              <w:rPr>
                <w:rFonts w:ascii="Tahoma" w:hAnsi="Tahoma" w:cs="Tahoma"/>
              </w:rPr>
            </w:pPr>
          </w:p>
          <w:p w:rsidR="006014E7" w:rsidRPr="006014E7" w:rsidRDefault="00A833D9" w:rsidP="006014E7">
            <w:pPr>
              <w:rPr>
                <w:rFonts w:ascii="Tahoma" w:hAnsi="Tahoma" w:cs="Tahoma"/>
              </w:rPr>
            </w:pPr>
            <w:r>
              <w:rPr>
                <w:rFonts w:ascii="Tahoma" w:hAnsi="Tahoma" w:cs="Tahoma"/>
              </w:rPr>
              <w:t xml:space="preserve">Coventry </w:t>
            </w:r>
            <w:r w:rsidR="006014E7">
              <w:rPr>
                <w:rFonts w:ascii="Tahoma" w:hAnsi="Tahoma" w:cs="Tahoma"/>
              </w:rPr>
              <w:t xml:space="preserve">has some of </w:t>
            </w:r>
            <w:r w:rsidR="006014E7" w:rsidRPr="006014E7">
              <w:rPr>
                <w:rFonts w:ascii="Tahoma" w:hAnsi="Tahoma" w:cs="Tahoma"/>
              </w:rPr>
              <w:t>the highest levels of deprivation and health inequalities and the largest inactive populations in the sub region.</w:t>
            </w:r>
          </w:p>
          <w:p w:rsidR="006014E7" w:rsidRDefault="006014E7" w:rsidP="006014E7">
            <w:pPr>
              <w:rPr>
                <w:rFonts w:ascii="Tahoma" w:hAnsi="Tahoma" w:cs="Tahoma"/>
              </w:rPr>
            </w:pPr>
          </w:p>
          <w:p w:rsidR="00CB528F" w:rsidRDefault="00B93874" w:rsidP="00A776B3">
            <w:pPr>
              <w:rPr>
                <w:rFonts w:ascii="Tahoma" w:hAnsi="Tahoma" w:cs="Tahoma"/>
              </w:rPr>
            </w:pPr>
            <w:r w:rsidRPr="00B93874">
              <w:rPr>
                <w:rFonts w:ascii="Tahoma" w:hAnsi="Tahoma" w:cs="Tahoma"/>
              </w:rPr>
              <w:t xml:space="preserve">Women’s participation rates across CSW are 5% lower than the national average. Within CSW they are 8% lower than men’s participation rates, compared to 4% nationally.   This gap between male and female participation is greatest in 16 – 34 year olds and 75 – 84 year olds.  </w:t>
            </w:r>
          </w:p>
          <w:p w:rsidR="00B93874" w:rsidRDefault="00B93874" w:rsidP="00A776B3">
            <w:pPr>
              <w:rPr>
                <w:rFonts w:ascii="Tahoma" w:hAnsi="Tahoma" w:cs="Tahoma"/>
              </w:rPr>
            </w:pPr>
          </w:p>
          <w:p w:rsidR="00C363B9" w:rsidRPr="00A776B3" w:rsidRDefault="00CB528F" w:rsidP="00A776B3">
            <w:pPr>
              <w:rPr>
                <w:rFonts w:ascii="Tahoma" w:hAnsi="Tahoma" w:cs="Tahoma"/>
              </w:rPr>
            </w:pPr>
            <w:r>
              <w:rPr>
                <w:rFonts w:ascii="Tahoma" w:hAnsi="Tahoma" w:cs="Tahoma"/>
              </w:rPr>
              <w:t>CSW Sport has therefore prioritised</w:t>
            </w:r>
            <w:r w:rsidRPr="00A776B3">
              <w:rPr>
                <w:rFonts w:ascii="Tahoma" w:hAnsi="Tahoma" w:cs="Tahoma"/>
              </w:rPr>
              <w:t xml:space="preserve"> (as identified in 2017-19 Sport England Applicati</w:t>
            </w:r>
            <w:r>
              <w:rPr>
                <w:rFonts w:ascii="Tahoma" w:hAnsi="Tahoma" w:cs="Tahoma"/>
              </w:rPr>
              <w:t xml:space="preserve">on </w:t>
            </w:r>
            <w:r>
              <w:rPr>
                <w:rFonts w:ascii="Tahoma" w:hAnsi="Tahoma" w:cs="Tahoma"/>
              </w:rPr>
              <w:lastRenderedPageBreak/>
              <w:t>form and funding templates)</w:t>
            </w:r>
            <w:r w:rsidR="007551A5">
              <w:rPr>
                <w:rFonts w:ascii="Tahoma" w:hAnsi="Tahoma" w:cs="Tahoma"/>
              </w:rPr>
              <w:t xml:space="preserve"> satellite clubs that create opportunities in Coventry for</w:t>
            </w:r>
            <w:r>
              <w:rPr>
                <w:rFonts w:ascii="Tahoma" w:hAnsi="Tahoma" w:cs="Tahoma"/>
              </w:rPr>
              <w:t xml:space="preserve"> </w:t>
            </w:r>
            <w:r w:rsidR="00C363B9">
              <w:rPr>
                <w:rFonts w:ascii="Tahoma" w:hAnsi="Tahoma" w:cs="Tahoma"/>
              </w:rPr>
              <w:t xml:space="preserve">Women and Girls, </w:t>
            </w:r>
            <w:proofErr w:type="spellStart"/>
            <w:r w:rsidR="00C363B9">
              <w:rPr>
                <w:rFonts w:ascii="Tahoma" w:hAnsi="Tahoma" w:cs="Tahoma"/>
              </w:rPr>
              <w:t>BAME</w:t>
            </w:r>
            <w:proofErr w:type="spellEnd"/>
            <w:r w:rsidR="00C363B9">
              <w:rPr>
                <w:rFonts w:ascii="Tahoma" w:hAnsi="Tahoma" w:cs="Tahoma"/>
              </w:rPr>
              <w:t xml:space="preserve"> residents and young people from deprived areas.</w:t>
            </w:r>
          </w:p>
          <w:p w:rsidR="00A776B3" w:rsidRDefault="00A776B3" w:rsidP="00663C24">
            <w:pPr>
              <w:rPr>
                <w:rFonts w:ascii="Tahoma" w:hAnsi="Tahoma" w:cs="Tahoma"/>
              </w:rPr>
            </w:pPr>
          </w:p>
          <w:p w:rsidR="00663C24" w:rsidRDefault="00A776B3" w:rsidP="00663C24">
            <w:pPr>
              <w:rPr>
                <w:rFonts w:ascii="Tahoma" w:hAnsi="Tahoma" w:cs="Tahoma"/>
              </w:rPr>
            </w:pPr>
            <w:r>
              <w:rPr>
                <w:rFonts w:ascii="Tahoma" w:hAnsi="Tahoma" w:cs="Tahoma"/>
              </w:rPr>
              <w:t>As a result of this insight</w:t>
            </w:r>
            <w:r w:rsidRPr="00A776B3">
              <w:rPr>
                <w:rFonts w:ascii="Tahoma" w:hAnsi="Tahoma" w:cs="Tahoma"/>
              </w:rPr>
              <w:t>, CSW Sport engaged with Eden Girls Islamic Faith School in Coventry</w:t>
            </w:r>
            <w:r>
              <w:rPr>
                <w:rFonts w:ascii="Tahoma" w:hAnsi="Tahoma" w:cs="Tahoma"/>
              </w:rPr>
              <w:t xml:space="preserve"> as part of the satellite club initiative</w:t>
            </w:r>
            <w:r w:rsidRPr="00A776B3">
              <w:rPr>
                <w:rFonts w:ascii="Tahoma" w:hAnsi="Tahoma" w:cs="Tahoma"/>
              </w:rPr>
              <w:t xml:space="preserve">. </w:t>
            </w:r>
            <w:r w:rsidR="007951A6">
              <w:rPr>
                <w:rFonts w:ascii="Tahoma" w:hAnsi="Tahoma" w:cs="Tahoma"/>
              </w:rPr>
              <w:t xml:space="preserve">Eden Girls is located within one of the 10% most deprived wards Nationally. </w:t>
            </w:r>
            <w:r w:rsidR="00663C24" w:rsidRPr="00663C24">
              <w:rPr>
                <w:rFonts w:ascii="Tahoma" w:hAnsi="Tahoma" w:cs="Tahoma"/>
              </w:rPr>
              <w:t>Consultation with the PE teacher indicat</w:t>
            </w:r>
            <w:r w:rsidR="000D659D">
              <w:rPr>
                <w:rFonts w:ascii="Tahoma" w:hAnsi="Tahoma" w:cs="Tahoma"/>
              </w:rPr>
              <w:t>ed that very few of the girls</w:t>
            </w:r>
            <w:r w:rsidR="00663C24" w:rsidRPr="00663C24">
              <w:rPr>
                <w:rFonts w:ascii="Tahoma" w:hAnsi="Tahoma" w:cs="Tahoma"/>
              </w:rPr>
              <w:t xml:space="preserve"> were taking part in any sport other than compulsory PE lessons.  </w:t>
            </w:r>
          </w:p>
          <w:p w:rsidR="00663C24" w:rsidRPr="00663C24" w:rsidRDefault="00663C24" w:rsidP="00663C24">
            <w:pPr>
              <w:rPr>
                <w:rFonts w:ascii="Tahoma" w:hAnsi="Tahoma" w:cs="Tahoma"/>
              </w:rPr>
            </w:pPr>
          </w:p>
          <w:p w:rsidR="00663C24" w:rsidRDefault="00663C24" w:rsidP="00663C24">
            <w:pPr>
              <w:rPr>
                <w:rFonts w:ascii="Tahoma" w:hAnsi="Tahoma" w:cs="Tahoma"/>
              </w:rPr>
            </w:pPr>
            <w:r w:rsidRPr="00663C24">
              <w:rPr>
                <w:rFonts w:ascii="Tahoma" w:hAnsi="Tahoma" w:cs="Tahoma"/>
              </w:rPr>
              <w:t>Research from Sport England shows that, whilst the rates of participation in sport amongst men remain fairly fixed across all ethnicities there is much more variation amongst women, with the least active being Black and Asian women. Muslim women were the least active with only just over 20% doing 30 minutes of activity every week.</w:t>
            </w:r>
          </w:p>
          <w:p w:rsidR="00A833D9" w:rsidRDefault="00A833D9" w:rsidP="00663C24">
            <w:pPr>
              <w:rPr>
                <w:rFonts w:ascii="Tahoma" w:hAnsi="Tahoma" w:cs="Tahoma"/>
              </w:rPr>
            </w:pPr>
          </w:p>
          <w:p w:rsidR="00663C24" w:rsidRDefault="00663C24" w:rsidP="00663C24">
            <w:pPr>
              <w:rPr>
                <w:rFonts w:ascii="Tahoma" w:hAnsi="Tahoma" w:cs="Tahoma"/>
              </w:rPr>
            </w:pPr>
            <w:r w:rsidRPr="00663C24">
              <w:rPr>
                <w:rFonts w:ascii="Tahoma" w:hAnsi="Tahoma" w:cs="Tahoma"/>
              </w:rPr>
              <w:t xml:space="preserve">CSW Sport carried out a tailored survey with nearly 200 girls at Eden Girls School to understand their motivations, barriers and interests in sport. The same survey was also carried out with 80 female students at Sidney Stringer Sixth Form, which is located close to Eden Girls School. The majority of the students were from a </w:t>
            </w:r>
            <w:proofErr w:type="spellStart"/>
            <w:r w:rsidRPr="00663C24">
              <w:rPr>
                <w:rFonts w:ascii="Tahoma" w:hAnsi="Tahoma" w:cs="Tahoma"/>
              </w:rPr>
              <w:t>BAME</w:t>
            </w:r>
            <w:proofErr w:type="spellEnd"/>
            <w:r w:rsidRPr="00663C24">
              <w:rPr>
                <w:rFonts w:ascii="Tahoma" w:hAnsi="Tahoma" w:cs="Tahoma"/>
              </w:rPr>
              <w:t xml:space="preserve"> background. </w:t>
            </w:r>
          </w:p>
          <w:p w:rsidR="00C363B9" w:rsidRDefault="00C363B9" w:rsidP="00663C24">
            <w:pPr>
              <w:rPr>
                <w:rFonts w:ascii="Tahoma" w:hAnsi="Tahoma" w:cs="Tahoma"/>
              </w:rPr>
            </w:pPr>
          </w:p>
          <w:p w:rsidR="00663C24" w:rsidRDefault="00663C24" w:rsidP="00663C24">
            <w:pPr>
              <w:rPr>
                <w:rFonts w:ascii="Tahoma" w:hAnsi="Tahoma" w:cs="Tahoma"/>
              </w:rPr>
            </w:pPr>
            <w:r w:rsidRPr="00663C24">
              <w:rPr>
                <w:rFonts w:ascii="Tahoma" w:hAnsi="Tahoma" w:cs="Tahoma"/>
              </w:rPr>
              <w:t>Students from both school</w:t>
            </w:r>
            <w:r w:rsidR="00A833D9">
              <w:rPr>
                <w:rFonts w:ascii="Tahoma" w:hAnsi="Tahoma" w:cs="Tahoma"/>
              </w:rPr>
              <w:t>s identified the need for girls-</w:t>
            </w:r>
            <w:r w:rsidRPr="00663C24">
              <w:rPr>
                <w:rFonts w:ascii="Tahoma" w:hAnsi="Tahoma" w:cs="Tahoma"/>
              </w:rPr>
              <w:t>only activities, held after school</w:t>
            </w:r>
            <w:r>
              <w:rPr>
                <w:rFonts w:ascii="Tahoma" w:hAnsi="Tahoma" w:cs="Tahoma"/>
              </w:rPr>
              <w:t xml:space="preserve"> at a time that did not clash with prayers</w:t>
            </w:r>
            <w:r w:rsidR="00C363B9">
              <w:rPr>
                <w:rFonts w:ascii="Tahoma" w:hAnsi="Tahoma" w:cs="Tahoma"/>
              </w:rPr>
              <w:t>, school</w:t>
            </w:r>
            <w:r>
              <w:rPr>
                <w:rFonts w:ascii="Tahoma" w:hAnsi="Tahoma" w:cs="Tahoma"/>
              </w:rPr>
              <w:t xml:space="preserve"> and home commitments</w:t>
            </w:r>
            <w:r w:rsidRPr="00663C24">
              <w:rPr>
                <w:rFonts w:ascii="Tahoma" w:hAnsi="Tahoma" w:cs="Tahoma"/>
              </w:rPr>
              <w:t xml:space="preserve">. Swimming came out as the most popular activity in the surveys undertaken at both schools.  </w:t>
            </w:r>
          </w:p>
          <w:p w:rsidR="00663C24" w:rsidRPr="00663C24" w:rsidRDefault="00663C24" w:rsidP="00663C24">
            <w:pPr>
              <w:rPr>
                <w:rFonts w:ascii="Tahoma" w:hAnsi="Tahoma" w:cs="Tahoma"/>
              </w:rPr>
            </w:pPr>
          </w:p>
          <w:p w:rsidR="001E6755" w:rsidRPr="00663C24" w:rsidRDefault="00663C24" w:rsidP="001104DB">
            <w:pPr>
              <w:rPr>
                <w:rFonts w:ascii="Tahoma" w:hAnsi="Tahoma" w:cs="Tahoma"/>
              </w:rPr>
            </w:pPr>
            <w:r w:rsidRPr="00663C24">
              <w:rPr>
                <w:rFonts w:ascii="Tahoma" w:hAnsi="Tahoma" w:cs="Tahoma"/>
              </w:rPr>
              <w:t xml:space="preserve">CSW Sport therefore </w:t>
            </w:r>
            <w:r w:rsidR="000D659D">
              <w:rPr>
                <w:rFonts w:ascii="Tahoma" w:hAnsi="Tahoma" w:cs="Tahoma"/>
              </w:rPr>
              <w:t xml:space="preserve">instigated the establishment of </w:t>
            </w:r>
            <w:r w:rsidRPr="00663C24">
              <w:rPr>
                <w:rFonts w:ascii="Tahoma" w:hAnsi="Tahoma" w:cs="Tahoma"/>
              </w:rPr>
              <w:t xml:space="preserve">a Swimming satellite club aimed at these </w:t>
            </w:r>
            <w:r>
              <w:rPr>
                <w:rFonts w:ascii="Tahoma" w:hAnsi="Tahoma" w:cs="Tahoma"/>
              </w:rPr>
              <w:t xml:space="preserve">female </w:t>
            </w:r>
            <w:r w:rsidRPr="00663C24">
              <w:rPr>
                <w:rFonts w:ascii="Tahoma" w:hAnsi="Tahoma" w:cs="Tahoma"/>
              </w:rPr>
              <w:t xml:space="preserve">students. </w:t>
            </w:r>
          </w:p>
        </w:tc>
      </w:tr>
    </w:tbl>
    <w:p w:rsidR="00B34B7E" w:rsidRDefault="00B34B7E"/>
    <w:tbl>
      <w:tblPr>
        <w:tblStyle w:val="TableGrid"/>
        <w:tblW w:w="0" w:type="auto"/>
        <w:tblLook w:val="04A0" w:firstRow="1" w:lastRow="0" w:firstColumn="1" w:lastColumn="0" w:noHBand="0" w:noVBand="1"/>
      </w:tblPr>
      <w:tblGrid>
        <w:gridCol w:w="9016"/>
      </w:tblGrid>
      <w:tr w:rsidR="00B34B7E" w:rsidRPr="00700F3D" w:rsidTr="00D44CB8">
        <w:tc>
          <w:tcPr>
            <w:tcW w:w="9016" w:type="dxa"/>
            <w:shd w:val="clear" w:color="auto" w:fill="43A8B6"/>
          </w:tcPr>
          <w:p w:rsidR="00700F3D" w:rsidRPr="00700F3D" w:rsidRDefault="00700F3D" w:rsidP="00700F3D">
            <w:pPr>
              <w:rPr>
                <w:rFonts w:ascii="Norwester" w:hAnsi="Norwester"/>
                <w:color w:val="FFFFFF" w:themeColor="background1"/>
                <w:sz w:val="32"/>
                <w:szCs w:val="32"/>
              </w:rPr>
            </w:pPr>
            <w:r w:rsidRPr="00700F3D">
              <w:rPr>
                <w:rFonts w:ascii="Norwester" w:hAnsi="Norwester"/>
                <w:color w:val="FFFFFF" w:themeColor="background1"/>
                <w:sz w:val="32"/>
                <w:szCs w:val="32"/>
              </w:rPr>
              <w:t xml:space="preserve">What was the issue/challenge being addressed? </w:t>
            </w:r>
          </w:p>
          <w:p w:rsidR="00700F3D" w:rsidRDefault="00700F3D">
            <w:pPr>
              <w:rPr>
                <w:rFonts w:ascii="HelveticaNeue LT 45 Light" w:hAnsi="HelveticaNeue LT 45 Light"/>
                <w:color w:val="FFFFFF" w:themeColor="background1"/>
              </w:rPr>
            </w:pPr>
            <w:r>
              <w:rPr>
                <w:rFonts w:ascii="HelveticaNeue LT 45 Light" w:hAnsi="HelveticaNeue LT 45 Light"/>
                <w:color w:val="FFFFFF" w:themeColor="background1"/>
              </w:rPr>
              <w:t>Outline w</w:t>
            </w:r>
            <w:r w:rsidRPr="00700F3D">
              <w:rPr>
                <w:rFonts w:ascii="HelveticaNeue LT 45 Light" w:hAnsi="HelveticaNeue LT 45 Light"/>
                <w:color w:val="FFFFFF" w:themeColor="background1"/>
              </w:rPr>
              <w:t xml:space="preserve">ho the target audience </w:t>
            </w:r>
            <w:r w:rsidR="00566FFB">
              <w:rPr>
                <w:rFonts w:ascii="HelveticaNeue LT 45 Light" w:hAnsi="HelveticaNeue LT 45 Light"/>
                <w:color w:val="FFFFFF" w:themeColor="background1"/>
              </w:rPr>
              <w:t>is</w:t>
            </w:r>
            <w:r w:rsidRPr="00700F3D">
              <w:rPr>
                <w:rFonts w:ascii="HelveticaNeue LT 45 Light" w:hAnsi="HelveticaNeue LT 45 Light"/>
                <w:color w:val="FFFFFF" w:themeColor="background1"/>
              </w:rPr>
              <w:t xml:space="preserve"> and why, </w:t>
            </w:r>
            <w:r>
              <w:rPr>
                <w:rFonts w:ascii="HelveticaNeue LT 45 Light" w:hAnsi="HelveticaNeue LT 45 Light"/>
                <w:color w:val="FFFFFF" w:themeColor="background1"/>
              </w:rPr>
              <w:t xml:space="preserve">any </w:t>
            </w:r>
            <w:r w:rsidRPr="00700F3D">
              <w:rPr>
                <w:rFonts w:ascii="HelveticaNeue LT 45 Light" w:hAnsi="HelveticaNeue LT 45 Light"/>
                <w:color w:val="FFFFFF" w:themeColor="background1"/>
              </w:rPr>
              <w:t xml:space="preserve">key insights into their behaviours, motivations and barriers. </w:t>
            </w:r>
            <w:r>
              <w:rPr>
                <w:rFonts w:ascii="HelveticaNeue LT 45 Light" w:hAnsi="HelveticaNeue LT 45 Light"/>
                <w:color w:val="FFFFFF" w:themeColor="background1"/>
              </w:rPr>
              <w:t xml:space="preserve">Add any relevant </w:t>
            </w:r>
            <w:r w:rsidRPr="00700F3D">
              <w:rPr>
                <w:rFonts w:ascii="HelveticaNeue LT 45 Light" w:hAnsi="HelveticaNeue LT 45 Light"/>
                <w:color w:val="FFFFFF" w:themeColor="background1"/>
              </w:rPr>
              <w:t>local context.</w:t>
            </w:r>
          </w:p>
          <w:p w:rsidR="00700F3D" w:rsidRPr="00700F3D" w:rsidRDefault="00700F3D">
            <w:pPr>
              <w:rPr>
                <w:rFonts w:ascii="HelveticaNeue LT 45 Light" w:hAnsi="HelveticaNeue LT 45 Light"/>
                <w:color w:val="FFFFFF" w:themeColor="background1"/>
                <w:sz w:val="28"/>
                <w:szCs w:val="24"/>
              </w:rPr>
            </w:pPr>
          </w:p>
        </w:tc>
      </w:tr>
      <w:tr w:rsidR="00B34B7E" w:rsidRPr="00C363B9" w:rsidTr="00B34B7E">
        <w:tc>
          <w:tcPr>
            <w:tcW w:w="9016" w:type="dxa"/>
          </w:tcPr>
          <w:p w:rsidR="001E6755" w:rsidRPr="00C363B9" w:rsidRDefault="00CB528F" w:rsidP="00663C24">
            <w:pPr>
              <w:rPr>
                <w:rFonts w:ascii="Tahoma" w:hAnsi="Tahoma" w:cs="Tahoma"/>
              </w:rPr>
            </w:pPr>
            <w:r w:rsidRPr="00C363B9">
              <w:rPr>
                <w:rFonts w:ascii="Tahoma" w:hAnsi="Tahoma" w:cs="Tahoma"/>
              </w:rPr>
              <w:t xml:space="preserve">Analysis of the survey carried out with nearly 200 Muslim girls aged 11-15 years old from Eden School found; When asked what stops them from participating the top results were:  ‘School work more important’; ‘No-one to be active with’; ‘Don’t like the activities offered at school’. </w:t>
            </w:r>
          </w:p>
          <w:p w:rsidR="00584224" w:rsidRPr="00C363B9" w:rsidRDefault="00584224" w:rsidP="00663C24">
            <w:pPr>
              <w:rPr>
                <w:rFonts w:ascii="Tahoma" w:hAnsi="Tahoma" w:cs="Tahoma"/>
              </w:rPr>
            </w:pPr>
          </w:p>
          <w:p w:rsidR="00663C24" w:rsidRPr="00C363B9" w:rsidRDefault="00901F12" w:rsidP="00663C24">
            <w:pPr>
              <w:rPr>
                <w:rFonts w:ascii="Tahoma" w:hAnsi="Tahoma" w:cs="Tahoma"/>
              </w:rPr>
            </w:pPr>
            <w:r w:rsidRPr="00C363B9">
              <w:rPr>
                <w:rFonts w:ascii="Tahoma" w:hAnsi="Tahoma" w:cs="Tahoma"/>
              </w:rPr>
              <w:t>Others b</w:t>
            </w:r>
            <w:r w:rsidR="000D659D">
              <w:rPr>
                <w:rFonts w:ascii="Tahoma" w:hAnsi="Tahoma" w:cs="Tahoma"/>
              </w:rPr>
              <w:t xml:space="preserve">arriers </w:t>
            </w:r>
            <w:r w:rsidR="00584224" w:rsidRPr="00C363B9">
              <w:rPr>
                <w:rFonts w:ascii="Tahoma" w:hAnsi="Tahoma" w:cs="Tahoma"/>
              </w:rPr>
              <w:t>included:</w:t>
            </w:r>
          </w:p>
          <w:p w:rsidR="00584224" w:rsidRPr="00C363B9" w:rsidRDefault="00584224"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Establishing a time/day when there were no clashes with afterschool lessons, homewo</w:t>
            </w:r>
            <w:r w:rsidR="00C0017C" w:rsidRPr="00C363B9">
              <w:rPr>
                <w:rFonts w:ascii="Tahoma" w:hAnsi="Tahoma" w:cs="Tahoma"/>
                <w:sz w:val="22"/>
                <w:szCs w:val="22"/>
              </w:rPr>
              <w:t>rk, prayers or home commitments</w:t>
            </w:r>
          </w:p>
          <w:p w:rsidR="00584224" w:rsidRPr="00C363B9" w:rsidRDefault="00584224"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Gaining support from parents to prioritise physical activity over academic studies</w:t>
            </w:r>
          </w:p>
          <w:p w:rsidR="00584224" w:rsidRPr="00C363B9" w:rsidRDefault="00584224"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Access to a private pool with private changing cubicles in the locality</w:t>
            </w:r>
          </w:p>
          <w:p w:rsidR="00584224" w:rsidRPr="00C363B9" w:rsidRDefault="00584224"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Affordability and sustainability</w:t>
            </w:r>
          </w:p>
          <w:p w:rsidR="00584224" w:rsidRPr="00C363B9" w:rsidRDefault="00C0017C"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Female instructors and life-</w:t>
            </w:r>
            <w:r w:rsidR="00584224" w:rsidRPr="00C363B9">
              <w:rPr>
                <w:rFonts w:ascii="Tahoma" w:hAnsi="Tahoma" w:cs="Tahoma"/>
                <w:sz w:val="22"/>
                <w:szCs w:val="22"/>
              </w:rPr>
              <w:t>guards</w:t>
            </w:r>
          </w:p>
          <w:p w:rsidR="00584224" w:rsidRPr="00C363B9" w:rsidRDefault="00584224"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Appropriate exit routes</w:t>
            </w:r>
          </w:p>
          <w:p w:rsidR="00C0017C" w:rsidRPr="00C363B9" w:rsidRDefault="00C0017C" w:rsidP="00584224">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 xml:space="preserve">How to promote sessions to </w:t>
            </w:r>
            <w:r w:rsidR="00C363B9" w:rsidRPr="00C363B9">
              <w:rPr>
                <w:rFonts w:ascii="Tahoma" w:hAnsi="Tahoma" w:cs="Tahoma"/>
                <w:sz w:val="22"/>
                <w:szCs w:val="22"/>
              </w:rPr>
              <w:t xml:space="preserve">the </w:t>
            </w:r>
            <w:r w:rsidRPr="00C363B9">
              <w:rPr>
                <w:rFonts w:ascii="Tahoma" w:hAnsi="Tahoma" w:cs="Tahoma"/>
                <w:sz w:val="22"/>
                <w:szCs w:val="22"/>
              </w:rPr>
              <w:t>community-best terminology to reach target group</w:t>
            </w:r>
          </w:p>
          <w:p w:rsidR="007E335E" w:rsidRPr="00C363B9" w:rsidRDefault="007E335E" w:rsidP="007E335E">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Access to appropriate equipment</w:t>
            </w:r>
            <w:r w:rsidR="00C363B9" w:rsidRPr="00C363B9">
              <w:rPr>
                <w:rFonts w:ascii="Tahoma" w:hAnsi="Tahoma" w:cs="Tahoma"/>
                <w:sz w:val="22"/>
                <w:szCs w:val="22"/>
              </w:rPr>
              <w:t xml:space="preserve"> and swim wear</w:t>
            </w:r>
          </w:p>
          <w:p w:rsidR="00700F3D" w:rsidRDefault="007E335E" w:rsidP="00901F12">
            <w:pPr>
              <w:pStyle w:val="ListParagraph"/>
              <w:numPr>
                <w:ilvl w:val="0"/>
                <w:numId w:val="6"/>
              </w:numPr>
              <w:spacing w:line="240" w:lineRule="auto"/>
              <w:rPr>
                <w:rFonts w:ascii="Tahoma" w:hAnsi="Tahoma" w:cs="Tahoma"/>
                <w:sz w:val="22"/>
                <w:szCs w:val="22"/>
              </w:rPr>
            </w:pPr>
            <w:r w:rsidRPr="00C363B9">
              <w:rPr>
                <w:rFonts w:ascii="Tahoma" w:hAnsi="Tahoma" w:cs="Tahoma"/>
                <w:sz w:val="22"/>
                <w:szCs w:val="22"/>
              </w:rPr>
              <w:t>Retention of participants during academic pressure points (ie exams)</w:t>
            </w:r>
          </w:p>
          <w:p w:rsidR="000D659D" w:rsidRDefault="000D659D" w:rsidP="00901F12">
            <w:pPr>
              <w:pStyle w:val="ListParagraph"/>
              <w:numPr>
                <w:ilvl w:val="0"/>
                <w:numId w:val="6"/>
              </w:numPr>
              <w:spacing w:line="240" w:lineRule="auto"/>
              <w:rPr>
                <w:rFonts w:ascii="Tahoma" w:hAnsi="Tahoma" w:cs="Tahoma"/>
                <w:sz w:val="22"/>
                <w:szCs w:val="22"/>
              </w:rPr>
            </w:pPr>
            <w:r>
              <w:rPr>
                <w:rFonts w:ascii="Tahoma" w:hAnsi="Tahoma" w:cs="Tahoma"/>
                <w:sz w:val="22"/>
                <w:szCs w:val="22"/>
              </w:rPr>
              <w:t>Opening satellite club up to community use</w:t>
            </w:r>
          </w:p>
          <w:p w:rsidR="001E6755" w:rsidRDefault="001E6755" w:rsidP="001E6755">
            <w:pPr>
              <w:pStyle w:val="ListParagraph"/>
              <w:ind w:hanging="360"/>
              <w:rPr>
                <w:rFonts w:ascii="Arial" w:hAnsi="Arial" w:cs="Arial"/>
                <w:color w:val="FF0000"/>
              </w:rPr>
            </w:pPr>
          </w:p>
          <w:p w:rsidR="001E6755" w:rsidRPr="00C363B9" w:rsidRDefault="001E6755" w:rsidP="001E6755">
            <w:pPr>
              <w:rPr>
                <w:rFonts w:ascii="Tahoma" w:hAnsi="Tahoma" w:cs="Tahoma"/>
              </w:rPr>
            </w:pPr>
            <w:r w:rsidRPr="001E6755">
              <w:rPr>
                <w:rFonts w:ascii="Arial" w:hAnsi="Arial" w:cs="Arial"/>
                <w:color w:val="000000" w:themeColor="text1"/>
              </w:rPr>
              <w:t>Des</w:t>
            </w:r>
            <w:r>
              <w:rPr>
                <w:rFonts w:ascii="Arial" w:hAnsi="Arial" w:cs="Arial"/>
                <w:color w:val="000000" w:themeColor="text1"/>
              </w:rPr>
              <w:t>pite best efforts there was</w:t>
            </w:r>
            <w:r w:rsidRPr="001E6755">
              <w:rPr>
                <w:rFonts w:ascii="Arial" w:hAnsi="Arial" w:cs="Arial"/>
                <w:color w:val="000000" w:themeColor="text1"/>
              </w:rPr>
              <w:t xml:space="preserve"> much concern that the girls would not attend. An offsite venue and </w:t>
            </w:r>
            <w:r>
              <w:rPr>
                <w:rFonts w:ascii="Arial" w:hAnsi="Arial" w:cs="Arial"/>
                <w:color w:val="000000" w:themeColor="text1"/>
              </w:rPr>
              <w:t xml:space="preserve">a </w:t>
            </w:r>
            <w:r w:rsidRPr="001E6755">
              <w:rPr>
                <w:rFonts w:ascii="Arial" w:hAnsi="Arial" w:cs="Arial"/>
                <w:color w:val="000000" w:themeColor="text1"/>
              </w:rPr>
              <w:t>session time scheduled much later than the end of school (the girls finish at lunch time on a Friday and the session doesn’t start till 4.00pm) were all potential barriers.</w:t>
            </w:r>
          </w:p>
        </w:tc>
      </w:tr>
    </w:tbl>
    <w:p w:rsidR="00B34B7E" w:rsidRPr="00C363B9" w:rsidRDefault="00B34B7E"/>
    <w:tbl>
      <w:tblPr>
        <w:tblStyle w:val="TableGrid"/>
        <w:tblW w:w="0" w:type="auto"/>
        <w:tblLook w:val="04A0" w:firstRow="1" w:lastRow="0" w:firstColumn="1" w:lastColumn="0" w:noHBand="0" w:noVBand="1"/>
      </w:tblPr>
      <w:tblGrid>
        <w:gridCol w:w="9016"/>
      </w:tblGrid>
      <w:tr w:rsidR="00700F3D" w:rsidRPr="00C363B9" w:rsidTr="00D44CB8">
        <w:tc>
          <w:tcPr>
            <w:tcW w:w="9016" w:type="dxa"/>
            <w:shd w:val="clear" w:color="auto" w:fill="43A8B6"/>
          </w:tcPr>
          <w:p w:rsidR="00700F3D" w:rsidRPr="00C363B9" w:rsidRDefault="00700F3D" w:rsidP="00700F3D">
            <w:pPr>
              <w:rPr>
                <w:rFonts w:ascii="Norwester" w:hAnsi="Norwester"/>
                <w:color w:val="FFFFFF" w:themeColor="background1"/>
              </w:rPr>
            </w:pPr>
            <w:r w:rsidRPr="00C363B9">
              <w:rPr>
                <w:rFonts w:ascii="Norwester" w:hAnsi="Norwester"/>
                <w:color w:val="FFFFFF" w:themeColor="background1"/>
              </w:rPr>
              <w:t xml:space="preserve">What action was taken to overcome the issue/challenge? </w:t>
            </w:r>
          </w:p>
          <w:p w:rsidR="00700F3D" w:rsidRPr="00C363B9" w:rsidRDefault="00700F3D" w:rsidP="00700F3D">
            <w:pPr>
              <w:rPr>
                <w:rFonts w:ascii="HelveticaNeue LT 45 Light" w:hAnsi="HelveticaNeue LT 45 Light"/>
                <w:color w:val="FFFFFF" w:themeColor="background1"/>
              </w:rPr>
            </w:pPr>
            <w:r w:rsidRPr="00C363B9">
              <w:rPr>
                <w:rFonts w:ascii="HelveticaNeue LT 45 Light" w:hAnsi="HelveticaNeue LT 45 Light"/>
                <w:color w:val="FFFFFF" w:themeColor="background1"/>
              </w:rPr>
              <w:t xml:space="preserve">What approach did you take and why? What steps were involved and what role did the CSP play in this? Include both successful and unsuccessful interventions. </w:t>
            </w:r>
          </w:p>
          <w:p w:rsidR="00700F3D" w:rsidRPr="00C363B9" w:rsidRDefault="00700F3D" w:rsidP="00700F3D">
            <w:pPr>
              <w:rPr>
                <w:rFonts w:ascii="HelveticaNeue LT 45 Light" w:hAnsi="HelveticaNeue LT 45 Light"/>
                <w:color w:val="FFFFFF" w:themeColor="background1"/>
              </w:rPr>
            </w:pPr>
            <w:r w:rsidRPr="00C363B9">
              <w:rPr>
                <w:rFonts w:ascii="HelveticaNeue LT 55 Roman" w:hAnsi="HelveticaNeue LT 55 Roman"/>
                <w:color w:val="FFFFFF" w:themeColor="background1"/>
              </w:rPr>
              <w:t xml:space="preserve"> </w:t>
            </w:r>
          </w:p>
        </w:tc>
      </w:tr>
      <w:tr w:rsidR="00700F3D" w:rsidRPr="00C363B9" w:rsidTr="00B34B7E">
        <w:tc>
          <w:tcPr>
            <w:tcW w:w="9016" w:type="dxa"/>
          </w:tcPr>
          <w:p w:rsidR="00214F69" w:rsidRPr="00C363B9" w:rsidRDefault="000D659D" w:rsidP="00C0017C">
            <w:pPr>
              <w:rPr>
                <w:rFonts w:ascii="Tahoma" w:hAnsi="Tahoma" w:cs="Tahoma"/>
              </w:rPr>
            </w:pPr>
            <w:r>
              <w:rPr>
                <w:rFonts w:ascii="Tahoma" w:hAnsi="Tahoma" w:cs="Tahoma"/>
              </w:rPr>
              <w:t>Eden School only has one member of sports staff so</w:t>
            </w:r>
            <w:r w:rsidR="001E6755">
              <w:rPr>
                <w:rFonts w:ascii="Tahoma" w:hAnsi="Tahoma" w:cs="Tahoma"/>
              </w:rPr>
              <w:t xml:space="preserve"> they </w:t>
            </w:r>
            <w:r>
              <w:rPr>
                <w:rFonts w:ascii="Tahoma" w:hAnsi="Tahoma" w:cs="Tahoma"/>
              </w:rPr>
              <w:t xml:space="preserve">were unable to take ownership of the satellite club. CSW Sport therefore decided to </w:t>
            </w:r>
            <w:r w:rsidR="007951A6">
              <w:rPr>
                <w:rFonts w:ascii="Tahoma" w:hAnsi="Tahoma" w:cs="Tahoma"/>
              </w:rPr>
              <w:t xml:space="preserve">manage </w:t>
            </w:r>
            <w:r>
              <w:rPr>
                <w:rFonts w:ascii="Tahoma" w:hAnsi="Tahoma" w:cs="Tahoma"/>
              </w:rPr>
              <w:t xml:space="preserve">the </w:t>
            </w:r>
            <w:r w:rsidR="007951A6">
              <w:rPr>
                <w:rFonts w:ascii="Tahoma" w:hAnsi="Tahoma" w:cs="Tahoma"/>
              </w:rPr>
              <w:t xml:space="preserve">initial set up of the </w:t>
            </w:r>
            <w:r>
              <w:rPr>
                <w:rFonts w:ascii="Tahoma" w:hAnsi="Tahoma" w:cs="Tahoma"/>
              </w:rPr>
              <w:t xml:space="preserve">club. A </w:t>
            </w:r>
            <w:r w:rsidRPr="000D659D">
              <w:rPr>
                <w:rFonts w:ascii="Tahoma" w:hAnsi="Tahoma" w:cs="Tahoma"/>
              </w:rPr>
              <w:t xml:space="preserve">number </w:t>
            </w:r>
            <w:r>
              <w:rPr>
                <w:rFonts w:ascii="Tahoma" w:hAnsi="Tahoma" w:cs="Tahoma"/>
              </w:rPr>
              <w:t xml:space="preserve">of solutions were achieved. </w:t>
            </w:r>
            <w:r w:rsidR="00C0017C" w:rsidRPr="00C363B9">
              <w:rPr>
                <w:rFonts w:ascii="Tahoma" w:hAnsi="Tahoma" w:cs="Tahoma"/>
              </w:rPr>
              <w:t>CSW Sport:</w:t>
            </w:r>
          </w:p>
          <w:p w:rsidR="00584224" w:rsidRPr="00C363B9" w:rsidRDefault="000D659D" w:rsidP="00584224">
            <w:pPr>
              <w:pStyle w:val="ListParagraph"/>
              <w:numPr>
                <w:ilvl w:val="0"/>
                <w:numId w:val="7"/>
              </w:numPr>
              <w:spacing w:line="240" w:lineRule="auto"/>
              <w:rPr>
                <w:rFonts w:ascii="Tahoma" w:hAnsi="Tahoma" w:cs="Tahoma"/>
                <w:sz w:val="22"/>
                <w:szCs w:val="22"/>
              </w:rPr>
            </w:pPr>
            <w:r>
              <w:rPr>
                <w:rFonts w:ascii="Tahoma" w:hAnsi="Tahoma" w:cs="Tahoma"/>
                <w:sz w:val="22"/>
                <w:szCs w:val="22"/>
              </w:rPr>
              <w:t>Consulted with the school, staff, parents &amp; students and i</w:t>
            </w:r>
            <w:r w:rsidR="00C0017C" w:rsidRPr="00C363B9">
              <w:rPr>
                <w:rFonts w:ascii="Tahoma" w:hAnsi="Tahoma" w:cs="Tahoma"/>
                <w:sz w:val="22"/>
                <w:szCs w:val="22"/>
              </w:rPr>
              <w:t>dentified a</w:t>
            </w:r>
            <w:r w:rsidR="00584224" w:rsidRPr="00C363B9">
              <w:rPr>
                <w:rFonts w:ascii="Tahoma" w:hAnsi="Tahoma" w:cs="Tahoma"/>
                <w:sz w:val="22"/>
                <w:szCs w:val="22"/>
              </w:rPr>
              <w:t>fter school on Fridays, when there were no clashes with</w:t>
            </w:r>
            <w:r w:rsidR="00C0017C" w:rsidRPr="00C363B9">
              <w:rPr>
                <w:rFonts w:ascii="Tahoma" w:hAnsi="Tahoma" w:cs="Tahoma"/>
                <w:sz w:val="22"/>
                <w:szCs w:val="22"/>
              </w:rPr>
              <w:t xml:space="preserve"> afterschool lessons or prayers as mos</w:t>
            </w:r>
            <w:r w:rsidR="00901F12" w:rsidRPr="00C363B9">
              <w:rPr>
                <w:rFonts w:ascii="Tahoma" w:hAnsi="Tahoma" w:cs="Tahoma"/>
                <w:sz w:val="22"/>
                <w:szCs w:val="22"/>
              </w:rPr>
              <w:t>t appropriate time for delivery</w:t>
            </w:r>
          </w:p>
          <w:p w:rsidR="00901F12" w:rsidRPr="00C363B9" w:rsidRDefault="00C0017C" w:rsidP="00584224">
            <w:pPr>
              <w:pStyle w:val="ListParagraph"/>
              <w:numPr>
                <w:ilvl w:val="0"/>
                <w:numId w:val="7"/>
              </w:numPr>
              <w:spacing w:line="240" w:lineRule="auto"/>
              <w:rPr>
                <w:rFonts w:ascii="Tahoma" w:hAnsi="Tahoma" w:cs="Tahoma"/>
                <w:sz w:val="22"/>
                <w:szCs w:val="22"/>
              </w:rPr>
            </w:pPr>
            <w:r w:rsidRPr="00C363B9">
              <w:rPr>
                <w:rFonts w:ascii="Tahoma" w:hAnsi="Tahoma" w:cs="Tahoma"/>
                <w:sz w:val="22"/>
                <w:szCs w:val="22"/>
              </w:rPr>
              <w:t>Worked</w:t>
            </w:r>
            <w:r w:rsidR="00584224" w:rsidRPr="00C363B9">
              <w:rPr>
                <w:rFonts w:ascii="Tahoma" w:hAnsi="Tahoma" w:cs="Tahoma"/>
                <w:sz w:val="22"/>
                <w:szCs w:val="22"/>
              </w:rPr>
              <w:t xml:space="preserve"> with the school to educate parents on the benefits of physical activity and learning a new, life-saving skill such as swimming.</w:t>
            </w:r>
            <w:r w:rsidRPr="00C363B9">
              <w:rPr>
                <w:rFonts w:ascii="Tahoma" w:hAnsi="Tahoma" w:cs="Tahoma"/>
                <w:sz w:val="22"/>
                <w:szCs w:val="22"/>
              </w:rPr>
              <w:t xml:space="preserve"> </w:t>
            </w:r>
          </w:p>
          <w:p w:rsidR="00584224" w:rsidRPr="00C363B9" w:rsidRDefault="00C0017C" w:rsidP="00584224">
            <w:pPr>
              <w:pStyle w:val="ListParagraph"/>
              <w:numPr>
                <w:ilvl w:val="0"/>
                <w:numId w:val="7"/>
              </w:numPr>
              <w:spacing w:line="240" w:lineRule="auto"/>
              <w:rPr>
                <w:rFonts w:ascii="Tahoma" w:hAnsi="Tahoma" w:cs="Tahoma"/>
                <w:sz w:val="22"/>
                <w:szCs w:val="22"/>
              </w:rPr>
            </w:pPr>
            <w:r w:rsidRPr="00C363B9">
              <w:rPr>
                <w:rFonts w:ascii="Tahoma" w:hAnsi="Tahoma" w:cs="Tahoma"/>
                <w:sz w:val="22"/>
                <w:szCs w:val="22"/>
              </w:rPr>
              <w:t>Letters were sent and a parents evening held.</w:t>
            </w:r>
          </w:p>
          <w:p w:rsidR="00584224" w:rsidRPr="00C363B9" w:rsidRDefault="00C0017C" w:rsidP="00584224">
            <w:pPr>
              <w:pStyle w:val="ListParagraph"/>
              <w:numPr>
                <w:ilvl w:val="0"/>
                <w:numId w:val="7"/>
              </w:numPr>
              <w:spacing w:line="240" w:lineRule="auto"/>
              <w:rPr>
                <w:rFonts w:ascii="Tahoma" w:hAnsi="Tahoma" w:cs="Tahoma"/>
                <w:sz w:val="22"/>
                <w:szCs w:val="22"/>
              </w:rPr>
            </w:pPr>
            <w:r w:rsidRPr="00C363B9">
              <w:rPr>
                <w:rFonts w:ascii="Tahoma" w:hAnsi="Tahoma" w:cs="Tahoma"/>
                <w:sz w:val="22"/>
                <w:szCs w:val="22"/>
              </w:rPr>
              <w:t>Identified</w:t>
            </w:r>
            <w:r w:rsidR="00584224" w:rsidRPr="00C363B9">
              <w:rPr>
                <w:rFonts w:ascii="Tahoma" w:hAnsi="Tahoma" w:cs="Tahoma"/>
                <w:sz w:val="22"/>
                <w:szCs w:val="22"/>
              </w:rPr>
              <w:t xml:space="preserve"> a swimming pool based in another local </w:t>
            </w:r>
            <w:proofErr w:type="gramStart"/>
            <w:r w:rsidR="00584224" w:rsidRPr="00C363B9">
              <w:rPr>
                <w:rFonts w:ascii="Tahoma" w:hAnsi="Tahoma" w:cs="Tahoma"/>
                <w:sz w:val="22"/>
                <w:szCs w:val="22"/>
              </w:rPr>
              <w:t>school,</w:t>
            </w:r>
            <w:proofErr w:type="gramEnd"/>
            <w:r w:rsidR="00584224" w:rsidRPr="00C363B9">
              <w:rPr>
                <w:rFonts w:ascii="Tahoma" w:hAnsi="Tahoma" w:cs="Tahoma"/>
                <w:sz w:val="22"/>
                <w:szCs w:val="22"/>
              </w:rPr>
              <w:t xml:space="preserve"> </w:t>
            </w:r>
            <w:r w:rsidR="00F0154D">
              <w:rPr>
                <w:rFonts w:ascii="Tahoma" w:hAnsi="Tahoma" w:cs="Tahoma"/>
                <w:sz w:val="22"/>
                <w:szCs w:val="22"/>
              </w:rPr>
              <w:t>and negotiated an affordable hire charg</w:t>
            </w:r>
            <w:r w:rsidR="000D659D">
              <w:rPr>
                <w:rFonts w:ascii="Tahoma" w:hAnsi="Tahoma" w:cs="Tahoma"/>
                <w:sz w:val="22"/>
                <w:szCs w:val="22"/>
              </w:rPr>
              <w:t>e</w:t>
            </w:r>
            <w:r w:rsidR="00584224" w:rsidRPr="00C363B9">
              <w:rPr>
                <w:rFonts w:ascii="Tahoma" w:hAnsi="Tahoma" w:cs="Tahoma"/>
                <w:sz w:val="22"/>
                <w:szCs w:val="22"/>
              </w:rPr>
              <w:t xml:space="preserve">, providing the best chance for sustaining the club. </w:t>
            </w:r>
          </w:p>
          <w:p w:rsidR="00584224" w:rsidRPr="00C363B9" w:rsidRDefault="00584224" w:rsidP="00584224">
            <w:pPr>
              <w:pStyle w:val="ListParagraph"/>
              <w:numPr>
                <w:ilvl w:val="0"/>
                <w:numId w:val="7"/>
              </w:numPr>
              <w:spacing w:line="240" w:lineRule="auto"/>
              <w:rPr>
                <w:rFonts w:ascii="Tahoma" w:hAnsi="Tahoma" w:cs="Tahoma"/>
                <w:sz w:val="22"/>
                <w:szCs w:val="22"/>
              </w:rPr>
            </w:pPr>
            <w:r w:rsidRPr="00C363B9">
              <w:rPr>
                <w:rFonts w:ascii="Tahoma" w:hAnsi="Tahoma" w:cs="Tahoma"/>
                <w:sz w:val="22"/>
                <w:szCs w:val="22"/>
              </w:rPr>
              <w:t xml:space="preserve">The facility provides privacy both in the pool and in the changing rooms, in order to meet some of the girls’ cultural needs. </w:t>
            </w:r>
          </w:p>
          <w:p w:rsidR="00C0017C" w:rsidRPr="00BB1651" w:rsidRDefault="00C0017C" w:rsidP="00584224">
            <w:pPr>
              <w:pStyle w:val="ListParagraph"/>
              <w:numPr>
                <w:ilvl w:val="0"/>
                <w:numId w:val="7"/>
              </w:numPr>
              <w:spacing w:line="240" w:lineRule="auto"/>
              <w:rPr>
                <w:rFonts w:ascii="Tahoma" w:hAnsi="Tahoma" w:cs="Tahoma"/>
                <w:color w:val="000000" w:themeColor="text1"/>
                <w:sz w:val="22"/>
                <w:szCs w:val="22"/>
              </w:rPr>
            </w:pPr>
            <w:r w:rsidRPr="00BB1651">
              <w:rPr>
                <w:rFonts w:ascii="Tahoma" w:hAnsi="Tahoma" w:cs="Tahoma"/>
                <w:color w:val="000000" w:themeColor="text1"/>
                <w:sz w:val="22"/>
                <w:szCs w:val="22"/>
              </w:rPr>
              <w:t>Worked in</w:t>
            </w:r>
            <w:r w:rsidR="00584224" w:rsidRPr="00BB1651">
              <w:rPr>
                <w:rFonts w:ascii="Tahoma" w:hAnsi="Tahoma" w:cs="Tahoma"/>
                <w:color w:val="000000" w:themeColor="text1"/>
                <w:sz w:val="22"/>
                <w:szCs w:val="22"/>
              </w:rPr>
              <w:t xml:space="preserve"> partnership with City of Coventry Swimming Club who </w:t>
            </w:r>
            <w:proofErr w:type="gramStart"/>
            <w:r w:rsidR="00F0154D" w:rsidRPr="00BB1651">
              <w:rPr>
                <w:rFonts w:ascii="Tahoma" w:hAnsi="Tahoma" w:cs="Tahoma"/>
                <w:color w:val="000000" w:themeColor="text1"/>
                <w:sz w:val="22"/>
                <w:szCs w:val="22"/>
              </w:rPr>
              <w:t>provide</w:t>
            </w:r>
            <w:proofErr w:type="gramEnd"/>
            <w:r w:rsidR="00584224" w:rsidRPr="00BB1651">
              <w:rPr>
                <w:rFonts w:ascii="Tahoma" w:hAnsi="Tahoma" w:cs="Tahoma"/>
                <w:color w:val="000000" w:themeColor="text1"/>
                <w:sz w:val="22"/>
                <w:szCs w:val="22"/>
              </w:rPr>
              <w:t xml:space="preserve"> female lifeguards, female swimming instructors and an offer of further female only exit routes.</w:t>
            </w:r>
          </w:p>
          <w:p w:rsidR="001E6755" w:rsidRPr="00BB1651" w:rsidRDefault="001E6755" w:rsidP="00584224">
            <w:pPr>
              <w:pStyle w:val="ListParagraph"/>
              <w:numPr>
                <w:ilvl w:val="0"/>
                <w:numId w:val="7"/>
              </w:numPr>
              <w:spacing w:line="240" w:lineRule="auto"/>
              <w:rPr>
                <w:rFonts w:ascii="Tahoma" w:hAnsi="Tahoma" w:cs="Tahoma"/>
                <w:color w:val="000000" w:themeColor="text1"/>
                <w:sz w:val="22"/>
                <w:szCs w:val="22"/>
              </w:rPr>
            </w:pPr>
            <w:r w:rsidRPr="00BB1651">
              <w:rPr>
                <w:rFonts w:ascii="Arial" w:hAnsi="Arial" w:cs="Arial"/>
                <w:color w:val="000000" w:themeColor="text1"/>
                <w:sz w:val="22"/>
                <w:szCs w:val="22"/>
              </w:rPr>
              <w:t>Initially organised for a mini bus to transport the girls</w:t>
            </w:r>
            <w:r w:rsidR="001104DB">
              <w:rPr>
                <w:rFonts w:ascii="Arial" w:hAnsi="Arial" w:cs="Arial"/>
                <w:color w:val="000000" w:themeColor="text1"/>
                <w:sz w:val="22"/>
                <w:szCs w:val="22"/>
              </w:rPr>
              <w:t xml:space="preserve"> from school</w:t>
            </w:r>
            <w:r w:rsidRPr="00BB1651">
              <w:rPr>
                <w:rFonts w:ascii="Arial" w:hAnsi="Arial" w:cs="Arial"/>
                <w:color w:val="000000" w:themeColor="text1"/>
                <w:sz w:val="22"/>
                <w:szCs w:val="22"/>
              </w:rPr>
              <w:t xml:space="preserve"> </w:t>
            </w:r>
            <w:r w:rsidR="001104DB">
              <w:rPr>
                <w:rFonts w:ascii="Arial" w:hAnsi="Arial" w:cs="Arial"/>
                <w:color w:val="000000" w:themeColor="text1"/>
                <w:sz w:val="22"/>
                <w:szCs w:val="22"/>
              </w:rPr>
              <w:t>to the pool</w:t>
            </w:r>
            <w:r w:rsidRPr="00BB1651">
              <w:rPr>
                <w:rFonts w:ascii="Arial" w:hAnsi="Arial" w:cs="Arial"/>
                <w:color w:val="000000" w:themeColor="text1"/>
                <w:sz w:val="22"/>
                <w:szCs w:val="22"/>
              </w:rPr>
              <w:t>. This was to encourage attendance but phased out to ensure sustainability. Participants were then provided with bus route information and the girls now make their own way to the pool or rely on parents for transport.</w:t>
            </w:r>
          </w:p>
          <w:p w:rsidR="001E6755" w:rsidRPr="001104DB" w:rsidRDefault="00BB1651" w:rsidP="00584224">
            <w:pPr>
              <w:pStyle w:val="ListParagraph"/>
              <w:numPr>
                <w:ilvl w:val="0"/>
                <w:numId w:val="7"/>
              </w:numPr>
              <w:spacing w:line="240" w:lineRule="auto"/>
              <w:rPr>
                <w:rFonts w:ascii="Tahoma" w:hAnsi="Tahoma" w:cs="Tahoma"/>
                <w:color w:val="000000" w:themeColor="text1"/>
                <w:sz w:val="22"/>
                <w:szCs w:val="22"/>
              </w:rPr>
            </w:pPr>
            <w:r w:rsidRPr="001104DB">
              <w:rPr>
                <w:rFonts w:ascii="Tahoma" w:hAnsi="Tahoma" w:cs="Tahoma"/>
                <w:color w:val="000000" w:themeColor="text1"/>
                <w:sz w:val="22"/>
                <w:szCs w:val="22"/>
              </w:rPr>
              <w:t xml:space="preserve">Attended the first few sessions along with the girl’s teacher </w:t>
            </w:r>
            <w:r w:rsidR="001E6755" w:rsidRPr="001104DB">
              <w:rPr>
                <w:rFonts w:ascii="Tahoma" w:hAnsi="Tahoma" w:cs="Tahoma"/>
                <w:color w:val="000000" w:themeColor="text1"/>
                <w:sz w:val="22"/>
                <w:szCs w:val="22"/>
              </w:rPr>
              <w:t xml:space="preserve">which </w:t>
            </w:r>
            <w:r w:rsidRPr="001104DB">
              <w:rPr>
                <w:rFonts w:ascii="Tahoma" w:hAnsi="Tahoma" w:cs="Tahoma"/>
                <w:color w:val="000000" w:themeColor="text1"/>
                <w:sz w:val="22"/>
                <w:szCs w:val="22"/>
              </w:rPr>
              <w:t>helped to drive</w:t>
            </w:r>
            <w:r w:rsidR="001E6755" w:rsidRPr="001104DB">
              <w:rPr>
                <w:rFonts w:ascii="Tahoma" w:hAnsi="Tahoma" w:cs="Tahoma"/>
                <w:color w:val="000000" w:themeColor="text1"/>
                <w:sz w:val="22"/>
                <w:szCs w:val="22"/>
              </w:rPr>
              <w:t xml:space="preserve"> attendance.</w:t>
            </w:r>
          </w:p>
          <w:p w:rsidR="00A74297" w:rsidRPr="001104DB" w:rsidRDefault="00F0154D" w:rsidP="00A74297">
            <w:pPr>
              <w:pStyle w:val="ListParagraph"/>
              <w:numPr>
                <w:ilvl w:val="0"/>
                <w:numId w:val="7"/>
              </w:numPr>
              <w:spacing w:line="240" w:lineRule="auto"/>
              <w:rPr>
                <w:rFonts w:ascii="Tahoma" w:hAnsi="Tahoma" w:cs="Tahoma"/>
                <w:color w:val="000000" w:themeColor="text1"/>
                <w:sz w:val="22"/>
                <w:szCs w:val="22"/>
              </w:rPr>
            </w:pPr>
            <w:r w:rsidRPr="001104DB">
              <w:rPr>
                <w:rFonts w:ascii="Tahoma" w:hAnsi="Tahoma" w:cs="Tahoma"/>
                <w:color w:val="000000" w:themeColor="text1"/>
                <w:sz w:val="22"/>
                <w:szCs w:val="22"/>
              </w:rPr>
              <w:t xml:space="preserve">Introduced £1 minimal fee </w:t>
            </w:r>
            <w:r w:rsidR="00A74297" w:rsidRPr="001104DB">
              <w:rPr>
                <w:rFonts w:ascii="Tahoma" w:hAnsi="Tahoma" w:cs="Tahoma"/>
                <w:color w:val="000000" w:themeColor="text1"/>
                <w:sz w:val="22"/>
                <w:szCs w:val="22"/>
              </w:rPr>
              <w:t xml:space="preserve">to </w:t>
            </w:r>
            <w:r w:rsidRPr="001104DB">
              <w:rPr>
                <w:rFonts w:ascii="Tahoma" w:hAnsi="Tahoma" w:cs="Tahoma"/>
                <w:color w:val="000000" w:themeColor="text1"/>
                <w:sz w:val="22"/>
                <w:szCs w:val="22"/>
              </w:rPr>
              <w:t xml:space="preserve">help with sustainability when </w:t>
            </w:r>
            <w:r w:rsidR="00A74297" w:rsidRPr="001104DB">
              <w:rPr>
                <w:rFonts w:ascii="Tahoma" w:hAnsi="Tahoma" w:cs="Tahoma"/>
                <w:color w:val="000000" w:themeColor="text1"/>
                <w:sz w:val="22"/>
                <w:szCs w:val="22"/>
              </w:rPr>
              <w:t>funding comes to an end in the Summer</w:t>
            </w:r>
          </w:p>
          <w:p w:rsidR="00833FA9" w:rsidRPr="001104DB" w:rsidRDefault="00833FA9" w:rsidP="00A74297">
            <w:pPr>
              <w:pStyle w:val="ListParagraph"/>
              <w:numPr>
                <w:ilvl w:val="0"/>
                <w:numId w:val="7"/>
              </w:numPr>
              <w:spacing w:line="240" w:lineRule="auto"/>
              <w:rPr>
                <w:rFonts w:ascii="Tahoma" w:hAnsi="Tahoma" w:cs="Tahoma"/>
                <w:color w:val="000000" w:themeColor="text1"/>
                <w:sz w:val="22"/>
                <w:szCs w:val="22"/>
              </w:rPr>
            </w:pPr>
            <w:r w:rsidRPr="001104DB">
              <w:rPr>
                <w:rFonts w:ascii="Tahoma" w:hAnsi="Tahoma" w:cs="Tahoma"/>
                <w:color w:val="000000" w:themeColor="text1"/>
                <w:sz w:val="22"/>
                <w:szCs w:val="22"/>
              </w:rPr>
              <w:t>Provided additional</w:t>
            </w:r>
            <w:r w:rsidR="00CD0E5D" w:rsidRPr="001104DB">
              <w:rPr>
                <w:rFonts w:ascii="Tahoma" w:hAnsi="Tahoma" w:cs="Tahoma"/>
                <w:color w:val="000000" w:themeColor="text1"/>
                <w:sz w:val="22"/>
                <w:szCs w:val="22"/>
              </w:rPr>
              <w:t xml:space="preserve"> funding for 2017-18 so </w:t>
            </w:r>
            <w:r w:rsidRPr="001104DB">
              <w:rPr>
                <w:rFonts w:ascii="Tahoma" w:hAnsi="Tahoma" w:cs="Tahoma"/>
                <w:color w:val="000000" w:themeColor="text1"/>
                <w:sz w:val="22"/>
                <w:szCs w:val="22"/>
              </w:rPr>
              <w:t>satellite club</w:t>
            </w:r>
            <w:r w:rsidR="00CD0E5D" w:rsidRPr="001104DB">
              <w:rPr>
                <w:rFonts w:ascii="Tahoma" w:hAnsi="Tahoma" w:cs="Tahoma"/>
                <w:color w:val="000000" w:themeColor="text1"/>
                <w:sz w:val="22"/>
                <w:szCs w:val="22"/>
              </w:rPr>
              <w:t xml:space="preserve"> can </w:t>
            </w:r>
            <w:r w:rsidRPr="001104DB">
              <w:rPr>
                <w:rFonts w:ascii="Tahoma" w:hAnsi="Tahoma" w:cs="Tahoma"/>
                <w:color w:val="000000" w:themeColor="text1"/>
                <w:sz w:val="22"/>
                <w:szCs w:val="22"/>
              </w:rPr>
              <w:t xml:space="preserve">continue </w:t>
            </w:r>
            <w:r w:rsidR="00CD0E5D" w:rsidRPr="001104DB">
              <w:rPr>
                <w:rFonts w:ascii="Tahoma" w:hAnsi="Tahoma" w:cs="Tahoma"/>
                <w:color w:val="000000" w:themeColor="text1"/>
                <w:sz w:val="22"/>
                <w:szCs w:val="22"/>
              </w:rPr>
              <w:t>to grow and become sustainable.</w:t>
            </w:r>
          </w:p>
          <w:p w:rsidR="001104DB" w:rsidRPr="001104DB" w:rsidRDefault="001104DB" w:rsidP="00A74297">
            <w:pPr>
              <w:pStyle w:val="ListParagraph"/>
              <w:numPr>
                <w:ilvl w:val="0"/>
                <w:numId w:val="7"/>
              </w:numPr>
              <w:spacing w:line="240" w:lineRule="auto"/>
              <w:rPr>
                <w:rFonts w:ascii="Tahoma" w:hAnsi="Tahoma" w:cs="Tahoma"/>
                <w:color w:val="000000" w:themeColor="text1"/>
                <w:sz w:val="22"/>
                <w:szCs w:val="22"/>
              </w:rPr>
            </w:pPr>
            <w:r w:rsidRPr="001104DB">
              <w:rPr>
                <w:rFonts w:ascii="Tahoma" w:hAnsi="Tahoma" w:cs="Tahoma"/>
                <w:color w:val="000000" w:themeColor="text1"/>
                <w:sz w:val="22"/>
                <w:szCs w:val="22"/>
              </w:rPr>
              <w:t>Provided certificates to award participant achievements. These were presented at assembly to reward and incentivise current participants as well as promoting the satellite club to other young people.</w:t>
            </w:r>
          </w:p>
          <w:p w:rsidR="000D659D" w:rsidRPr="001104DB" w:rsidRDefault="000D659D" w:rsidP="00A74297">
            <w:pPr>
              <w:pStyle w:val="ListParagraph"/>
              <w:numPr>
                <w:ilvl w:val="0"/>
                <w:numId w:val="7"/>
              </w:numPr>
              <w:spacing w:line="240" w:lineRule="auto"/>
              <w:rPr>
                <w:rFonts w:ascii="Tahoma" w:hAnsi="Tahoma" w:cs="Tahoma"/>
                <w:color w:val="000000" w:themeColor="text1"/>
                <w:sz w:val="22"/>
                <w:szCs w:val="22"/>
              </w:rPr>
            </w:pPr>
            <w:r w:rsidRPr="001104DB">
              <w:rPr>
                <w:rFonts w:ascii="Tahoma" w:hAnsi="Tahoma" w:cs="Tahoma"/>
                <w:color w:val="000000" w:themeColor="text1"/>
                <w:sz w:val="22"/>
                <w:szCs w:val="22"/>
              </w:rPr>
              <w:t xml:space="preserve">Liaise with other local schools and groups to </w:t>
            </w:r>
            <w:r w:rsidR="00214F69" w:rsidRPr="001104DB">
              <w:rPr>
                <w:rFonts w:ascii="Tahoma" w:hAnsi="Tahoma" w:cs="Tahoma"/>
                <w:color w:val="000000" w:themeColor="text1"/>
                <w:sz w:val="22"/>
                <w:szCs w:val="22"/>
              </w:rPr>
              <w:t>encourage local females to access the opportunity</w:t>
            </w:r>
          </w:p>
          <w:p w:rsidR="00214F69" w:rsidRPr="001104DB" w:rsidRDefault="00214F69" w:rsidP="00214F69">
            <w:pPr>
              <w:pStyle w:val="ListParagraph"/>
              <w:numPr>
                <w:ilvl w:val="0"/>
                <w:numId w:val="7"/>
              </w:numPr>
              <w:spacing w:line="240" w:lineRule="auto"/>
              <w:rPr>
                <w:rFonts w:ascii="Tahoma" w:hAnsi="Tahoma" w:cs="Tahoma"/>
                <w:color w:val="000000" w:themeColor="text1"/>
                <w:sz w:val="22"/>
                <w:szCs w:val="22"/>
              </w:rPr>
            </w:pPr>
            <w:r w:rsidRPr="001104DB">
              <w:rPr>
                <w:rFonts w:ascii="Tahoma" w:hAnsi="Tahoma" w:cs="Tahoma"/>
                <w:color w:val="000000" w:themeColor="text1"/>
                <w:sz w:val="22"/>
                <w:szCs w:val="22"/>
              </w:rPr>
              <w:t>Share learning’s from this project to help inform the work of the Coventry Swim Pilot.</w:t>
            </w:r>
          </w:p>
          <w:p w:rsidR="00901F12" w:rsidRPr="00BB1651" w:rsidRDefault="00901F12" w:rsidP="00901F12">
            <w:pPr>
              <w:rPr>
                <w:rFonts w:ascii="Tahoma" w:hAnsi="Tahoma" w:cs="Tahoma"/>
              </w:rPr>
            </w:pPr>
          </w:p>
          <w:p w:rsidR="00901F12" w:rsidRPr="00BB1651" w:rsidRDefault="00901F12" w:rsidP="00901F12">
            <w:pPr>
              <w:rPr>
                <w:rFonts w:ascii="Tahoma" w:hAnsi="Tahoma" w:cs="Tahoma"/>
              </w:rPr>
            </w:pPr>
            <w:r w:rsidRPr="00BB1651">
              <w:rPr>
                <w:rFonts w:ascii="Tahoma" w:hAnsi="Tahoma" w:cs="Tahoma"/>
              </w:rPr>
              <w:t xml:space="preserve">CSW Sport also: </w:t>
            </w:r>
          </w:p>
          <w:p w:rsidR="00901F12" w:rsidRPr="00BB1651" w:rsidRDefault="001104DB" w:rsidP="00901F12">
            <w:pPr>
              <w:pStyle w:val="ListParagraph"/>
              <w:numPr>
                <w:ilvl w:val="0"/>
                <w:numId w:val="8"/>
              </w:numPr>
              <w:spacing w:line="240" w:lineRule="auto"/>
              <w:rPr>
                <w:rFonts w:ascii="Tahoma" w:hAnsi="Tahoma" w:cs="Tahoma"/>
                <w:sz w:val="22"/>
                <w:szCs w:val="22"/>
              </w:rPr>
            </w:pPr>
            <w:r w:rsidRPr="00C363B9">
              <w:rPr>
                <w:rFonts w:ascii="Tahoma" w:hAnsi="Tahoma" w:cs="Tahoma"/>
                <w:noProof/>
                <w:lang w:eastAsia="en-GB"/>
              </w:rPr>
              <w:drawing>
                <wp:anchor distT="0" distB="0" distL="114300" distR="114300" simplePos="0" relativeHeight="251661312" behindDoc="0" locked="0" layoutInCell="1" allowOverlap="1" wp14:anchorId="45C307FA" wp14:editId="6615CEB2">
                  <wp:simplePos x="0" y="0"/>
                  <wp:positionH relativeFrom="margin">
                    <wp:posOffset>3931920</wp:posOffset>
                  </wp:positionH>
                  <wp:positionV relativeFrom="margin">
                    <wp:posOffset>5266690</wp:posOffset>
                  </wp:positionV>
                  <wp:extent cx="1664335" cy="2353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2353310"/>
                          </a:xfrm>
                          <a:prstGeom prst="rect">
                            <a:avLst/>
                          </a:prstGeom>
                          <a:noFill/>
                        </pic:spPr>
                      </pic:pic>
                    </a:graphicData>
                  </a:graphic>
                </wp:anchor>
              </w:drawing>
            </w:r>
            <w:r w:rsidR="00901F12" w:rsidRPr="00BB1651">
              <w:rPr>
                <w:rFonts w:ascii="Tahoma" w:hAnsi="Tahoma" w:cs="Tahoma"/>
                <w:sz w:val="22"/>
                <w:szCs w:val="22"/>
              </w:rPr>
              <w:t xml:space="preserve">Provided modesty swim suits, hats and goggles for new participants. </w:t>
            </w:r>
          </w:p>
          <w:p w:rsidR="00214F69" w:rsidRPr="00BB1651" w:rsidRDefault="00214F69" w:rsidP="00214F69">
            <w:pPr>
              <w:rPr>
                <w:rFonts w:ascii="Tahoma" w:hAnsi="Tahoma" w:cs="Tahoma"/>
              </w:rPr>
            </w:pPr>
          </w:p>
          <w:p w:rsidR="00833FA9" w:rsidRDefault="00901F12" w:rsidP="00214F69">
            <w:pPr>
              <w:pStyle w:val="ListParagraph"/>
              <w:numPr>
                <w:ilvl w:val="0"/>
                <w:numId w:val="8"/>
              </w:numPr>
              <w:spacing w:line="240" w:lineRule="auto"/>
              <w:rPr>
                <w:rFonts w:ascii="Tahoma" w:hAnsi="Tahoma" w:cs="Tahoma"/>
                <w:sz w:val="22"/>
                <w:szCs w:val="22"/>
              </w:rPr>
            </w:pPr>
            <w:r w:rsidRPr="00BB1651">
              <w:rPr>
                <w:rFonts w:ascii="Tahoma" w:hAnsi="Tahoma" w:cs="Tahoma"/>
                <w:sz w:val="22"/>
                <w:szCs w:val="22"/>
              </w:rPr>
              <w:t xml:space="preserve">Created marketing materials </w:t>
            </w:r>
            <w:r w:rsidR="00214F69" w:rsidRPr="00BB1651">
              <w:rPr>
                <w:rFonts w:ascii="Tahoma" w:hAnsi="Tahoma" w:cs="Tahoma"/>
                <w:sz w:val="22"/>
                <w:szCs w:val="22"/>
              </w:rPr>
              <w:t>to promote the sessions:</w:t>
            </w:r>
          </w:p>
          <w:p w:rsidR="00BB1651" w:rsidRPr="00BB1651" w:rsidRDefault="00BB1651" w:rsidP="00BB1651">
            <w:pPr>
              <w:rPr>
                <w:rFonts w:ascii="Tahoma" w:hAnsi="Tahoma" w:cs="Tahoma"/>
              </w:rPr>
            </w:pPr>
          </w:p>
          <w:p w:rsidR="00833FA9" w:rsidRPr="00C363B9" w:rsidRDefault="00833FA9" w:rsidP="00833FA9">
            <w:pPr>
              <w:rPr>
                <w:rFonts w:ascii="Tahoma" w:hAnsi="Tahoma" w:cs="Tahoma"/>
              </w:rPr>
            </w:pPr>
            <w:r w:rsidRPr="00BB1651">
              <w:rPr>
                <w:rFonts w:ascii="Tahoma" w:hAnsi="Tahoma" w:cs="Tahoma"/>
              </w:rPr>
              <w:t>CSW Sport identified a range of motivators to taking part in sport as part of</w:t>
            </w:r>
            <w:r w:rsidR="00C264CE">
              <w:rPr>
                <w:rFonts w:ascii="Tahoma" w:hAnsi="Tahoma" w:cs="Tahoma"/>
              </w:rPr>
              <w:t xml:space="preserve"> the aforementioned survey</w:t>
            </w:r>
            <w:r w:rsidRPr="00BB1651">
              <w:rPr>
                <w:rFonts w:ascii="Tahoma" w:hAnsi="Tahoma" w:cs="Tahoma"/>
              </w:rPr>
              <w:t xml:space="preserve">. ‘Having fun’ was identified as the greatest motivator. These findings </w:t>
            </w:r>
            <w:r w:rsidR="00C264CE">
              <w:rPr>
                <w:rFonts w:ascii="Tahoma" w:hAnsi="Tahoma" w:cs="Tahoma"/>
              </w:rPr>
              <w:t xml:space="preserve">marry with another of our </w:t>
            </w:r>
            <w:r w:rsidRPr="00BB1651">
              <w:rPr>
                <w:rFonts w:ascii="Tahoma" w:hAnsi="Tahoma" w:cs="Tahoma"/>
              </w:rPr>
              <w:t>survey</w:t>
            </w:r>
            <w:r w:rsidR="00C264CE">
              <w:rPr>
                <w:rFonts w:ascii="Tahoma" w:hAnsi="Tahoma" w:cs="Tahoma"/>
              </w:rPr>
              <w:t>s</w:t>
            </w:r>
            <w:r w:rsidRPr="00BB1651">
              <w:rPr>
                <w:rFonts w:ascii="Tahoma" w:hAnsi="Tahoma" w:cs="Tahoma"/>
              </w:rPr>
              <w:t xml:space="preserve"> </w:t>
            </w:r>
            <w:r w:rsidR="00C264CE">
              <w:rPr>
                <w:rFonts w:ascii="Tahoma" w:hAnsi="Tahoma" w:cs="Tahoma"/>
              </w:rPr>
              <w:t xml:space="preserve">of </w:t>
            </w:r>
            <w:r w:rsidRPr="00BB1651">
              <w:rPr>
                <w:rFonts w:ascii="Tahoma" w:hAnsi="Tahoma" w:cs="Tahoma"/>
              </w:rPr>
              <w:t xml:space="preserve">60 Asian females aged 16-18 years olds. Further analysis confirmed use of our This Girl Can branding as best placed for this satellite club. This is </w:t>
            </w:r>
            <w:r w:rsidRPr="00BB1651">
              <w:rPr>
                <w:rFonts w:ascii="Tahoma" w:hAnsi="Tahoma" w:cs="Tahoma"/>
              </w:rPr>
              <w:lastRenderedPageBreak/>
              <w:t>because attitudes</w:t>
            </w:r>
            <w:r w:rsidRPr="00C363B9">
              <w:rPr>
                <w:rFonts w:ascii="Tahoma" w:hAnsi="Tahoma" w:cs="Tahoma"/>
              </w:rPr>
              <w:t xml:space="preserve"> and beliefs such as “I don’t feel confident to attend” were disproportionately reported by females in our survey.</w:t>
            </w:r>
          </w:p>
          <w:p w:rsidR="00901F12" w:rsidRPr="00C363B9" w:rsidRDefault="00901F12" w:rsidP="00901F12">
            <w:pPr>
              <w:rPr>
                <w:rFonts w:ascii="Tahoma" w:hAnsi="Tahoma" w:cs="Tahoma"/>
              </w:rPr>
            </w:pPr>
          </w:p>
          <w:p w:rsidR="00901F12" w:rsidRPr="00C363B9" w:rsidRDefault="00901F12" w:rsidP="00901F12">
            <w:pPr>
              <w:rPr>
                <w:rFonts w:ascii="Tahoma" w:hAnsi="Tahoma" w:cs="Tahoma"/>
              </w:rPr>
            </w:pPr>
            <w:r w:rsidRPr="00C363B9">
              <w:rPr>
                <w:rFonts w:ascii="Tahoma" w:hAnsi="Tahoma" w:cs="Tahoma"/>
              </w:rPr>
              <w:t>Additional support:</w:t>
            </w:r>
          </w:p>
          <w:p w:rsidR="00214F69" w:rsidRDefault="00A74297" w:rsidP="00214F69">
            <w:pPr>
              <w:pStyle w:val="ListParagraph"/>
              <w:numPr>
                <w:ilvl w:val="0"/>
                <w:numId w:val="7"/>
              </w:numPr>
              <w:spacing w:line="240" w:lineRule="auto"/>
              <w:rPr>
                <w:rFonts w:ascii="Tahoma" w:hAnsi="Tahoma" w:cs="Tahoma"/>
                <w:sz w:val="22"/>
                <w:szCs w:val="22"/>
              </w:rPr>
            </w:pPr>
            <w:r w:rsidRPr="00C363B9">
              <w:rPr>
                <w:rFonts w:ascii="Tahoma" w:hAnsi="Tahoma" w:cs="Tahoma"/>
                <w:sz w:val="22"/>
                <w:szCs w:val="22"/>
              </w:rPr>
              <w:t>O</w:t>
            </w:r>
            <w:r w:rsidR="00901F12" w:rsidRPr="00C363B9">
              <w:rPr>
                <w:rFonts w:ascii="Tahoma" w:hAnsi="Tahoma" w:cs="Tahoma"/>
                <w:sz w:val="22"/>
                <w:szCs w:val="22"/>
              </w:rPr>
              <w:t>ur o</w:t>
            </w:r>
            <w:r w:rsidRPr="00C363B9">
              <w:rPr>
                <w:rFonts w:ascii="Tahoma" w:hAnsi="Tahoma" w:cs="Tahoma"/>
                <w:sz w:val="22"/>
                <w:szCs w:val="22"/>
              </w:rPr>
              <w:t>nline shop support</w:t>
            </w:r>
            <w:r w:rsidR="00901F12" w:rsidRPr="00C363B9">
              <w:rPr>
                <w:rFonts w:ascii="Tahoma" w:hAnsi="Tahoma" w:cs="Tahoma"/>
                <w:sz w:val="22"/>
                <w:szCs w:val="22"/>
              </w:rPr>
              <w:t>s</w:t>
            </w:r>
            <w:r w:rsidRPr="00C363B9">
              <w:rPr>
                <w:rFonts w:ascii="Tahoma" w:hAnsi="Tahoma" w:cs="Tahoma"/>
                <w:sz w:val="22"/>
                <w:szCs w:val="22"/>
              </w:rPr>
              <w:t xml:space="preserve"> </w:t>
            </w:r>
            <w:r w:rsidR="00901F12" w:rsidRPr="00C363B9">
              <w:rPr>
                <w:rFonts w:ascii="Tahoma" w:hAnsi="Tahoma" w:cs="Tahoma"/>
                <w:sz w:val="22"/>
                <w:szCs w:val="22"/>
              </w:rPr>
              <w:t xml:space="preserve">Satellite </w:t>
            </w:r>
            <w:r w:rsidRPr="00C363B9">
              <w:rPr>
                <w:rFonts w:ascii="Tahoma" w:hAnsi="Tahoma" w:cs="Tahoma"/>
                <w:sz w:val="22"/>
                <w:szCs w:val="22"/>
              </w:rPr>
              <w:t>clubs with</w:t>
            </w:r>
            <w:r w:rsidR="00901F12" w:rsidRPr="00C363B9">
              <w:rPr>
                <w:rFonts w:ascii="Tahoma" w:hAnsi="Tahoma" w:cs="Tahoma"/>
                <w:sz w:val="22"/>
                <w:szCs w:val="22"/>
              </w:rPr>
              <w:t xml:space="preserve"> </w:t>
            </w:r>
            <w:r w:rsidRPr="00C363B9">
              <w:rPr>
                <w:rFonts w:ascii="Tahoma" w:hAnsi="Tahoma" w:cs="Tahoma"/>
                <w:sz w:val="22"/>
                <w:szCs w:val="22"/>
              </w:rPr>
              <w:t>retention</w:t>
            </w:r>
            <w:r w:rsidR="00901F12" w:rsidRPr="00C363B9">
              <w:rPr>
                <w:rFonts w:ascii="Tahoma" w:hAnsi="Tahoma" w:cs="Tahoma"/>
                <w:sz w:val="22"/>
                <w:szCs w:val="22"/>
              </w:rPr>
              <w:t xml:space="preserve"> of participants</w:t>
            </w:r>
            <w:r w:rsidRPr="00C363B9">
              <w:rPr>
                <w:rFonts w:ascii="Tahoma" w:hAnsi="Tahoma" w:cs="Tahoma"/>
                <w:sz w:val="22"/>
                <w:szCs w:val="22"/>
              </w:rPr>
              <w:t xml:space="preserve">. </w:t>
            </w:r>
            <w:r w:rsidR="00901F12" w:rsidRPr="00C363B9">
              <w:rPr>
                <w:rFonts w:ascii="Tahoma" w:hAnsi="Tahoma" w:cs="Tahoma"/>
                <w:sz w:val="22"/>
                <w:szCs w:val="22"/>
              </w:rPr>
              <w:t>Rewards and incentives can be individua</w:t>
            </w:r>
            <w:r w:rsidR="00F0154D">
              <w:rPr>
                <w:rFonts w:ascii="Tahoma" w:hAnsi="Tahoma" w:cs="Tahoma"/>
                <w:sz w:val="22"/>
                <w:szCs w:val="22"/>
              </w:rPr>
              <w:t xml:space="preserve">lised to represent their sport </w:t>
            </w:r>
            <w:r w:rsidR="00214F69">
              <w:rPr>
                <w:rFonts w:ascii="Tahoma" w:hAnsi="Tahoma" w:cs="Tahoma"/>
                <w:sz w:val="22"/>
                <w:szCs w:val="22"/>
              </w:rPr>
              <w:t>in</w:t>
            </w:r>
            <w:r w:rsidR="00214F69" w:rsidRPr="00C363B9">
              <w:rPr>
                <w:rFonts w:ascii="Tahoma" w:hAnsi="Tahoma" w:cs="Tahoma"/>
                <w:sz w:val="22"/>
                <w:szCs w:val="22"/>
              </w:rPr>
              <w:t xml:space="preserve"> line</w:t>
            </w:r>
            <w:r w:rsidR="00901F12" w:rsidRPr="00C363B9">
              <w:rPr>
                <w:rFonts w:ascii="Tahoma" w:hAnsi="Tahoma" w:cs="Tahoma"/>
                <w:sz w:val="22"/>
                <w:szCs w:val="22"/>
              </w:rPr>
              <w:t xml:space="preserve"> with feedback collated.</w:t>
            </w:r>
          </w:p>
          <w:p w:rsidR="00214F69" w:rsidRDefault="00214F69" w:rsidP="00214F69">
            <w:pPr>
              <w:pStyle w:val="ListParagraph"/>
              <w:spacing w:line="240" w:lineRule="auto"/>
              <w:ind w:left="360"/>
              <w:rPr>
                <w:rFonts w:ascii="Tahoma" w:hAnsi="Tahoma" w:cs="Tahoma"/>
                <w:sz w:val="22"/>
                <w:szCs w:val="22"/>
              </w:rPr>
            </w:pPr>
          </w:p>
          <w:p w:rsidR="00214F69" w:rsidRPr="007951A6" w:rsidRDefault="00214F69" w:rsidP="007951A6">
            <w:pPr>
              <w:pStyle w:val="ListParagraph"/>
              <w:numPr>
                <w:ilvl w:val="0"/>
                <w:numId w:val="7"/>
              </w:numPr>
              <w:spacing w:line="240" w:lineRule="auto"/>
              <w:rPr>
                <w:rFonts w:ascii="Tahoma" w:hAnsi="Tahoma" w:cs="Tahoma"/>
                <w:sz w:val="22"/>
                <w:szCs w:val="22"/>
              </w:rPr>
            </w:pPr>
            <w:r w:rsidRPr="00214F69">
              <w:rPr>
                <w:rFonts w:ascii="Tahoma" w:hAnsi="Tahoma" w:cs="Tahoma"/>
              </w:rPr>
              <w:t>Our online marketing toolkit enabled this satellite club to produce tailored resources, to help the</w:t>
            </w:r>
            <w:r w:rsidR="007951A6">
              <w:rPr>
                <w:rFonts w:ascii="Tahoma" w:hAnsi="Tahoma" w:cs="Tahoma"/>
              </w:rPr>
              <w:t>m reach their targeted audience</w:t>
            </w:r>
            <w:r w:rsidRPr="00214F69">
              <w:rPr>
                <w:rFonts w:ascii="Tahoma" w:hAnsi="Tahoma" w:cs="Tahoma"/>
              </w:rPr>
              <w:t xml:space="preserve"> and become sustainable. The toolkit is based on the Sport </w:t>
            </w:r>
            <w:r w:rsidR="007951A6">
              <w:rPr>
                <w:rFonts w:ascii="Tahoma" w:hAnsi="Tahoma" w:cs="Tahoma"/>
              </w:rPr>
              <w:t>England Youth Insight and allowed the</w:t>
            </w:r>
            <w:r w:rsidRPr="00214F69">
              <w:rPr>
                <w:rFonts w:ascii="Tahoma" w:hAnsi="Tahoma" w:cs="Tahoma"/>
              </w:rPr>
              <w:t xml:space="preserve"> satellite clubs to pick an audience based on their relationship to sport/physical activity (positive/fun</w:t>
            </w:r>
            <w:r w:rsidR="007951A6">
              <w:rPr>
                <w:rFonts w:ascii="Tahoma" w:hAnsi="Tahoma" w:cs="Tahoma"/>
              </w:rPr>
              <w:t>ctional/uninterested) and tailor</w:t>
            </w:r>
            <w:r w:rsidRPr="00214F69">
              <w:rPr>
                <w:rFonts w:ascii="Tahoma" w:hAnsi="Tahoma" w:cs="Tahoma"/>
              </w:rPr>
              <w:t xml:space="preserve"> the k</w:t>
            </w:r>
            <w:r w:rsidR="007951A6">
              <w:rPr>
                <w:rFonts w:ascii="Tahoma" w:hAnsi="Tahoma" w:cs="Tahoma"/>
              </w:rPr>
              <w:t>ey message &amp; slogan appropriately.</w:t>
            </w:r>
          </w:p>
        </w:tc>
      </w:tr>
    </w:tbl>
    <w:p w:rsidR="00B34B7E" w:rsidRDefault="00B34B7E"/>
    <w:tbl>
      <w:tblPr>
        <w:tblStyle w:val="TableGrid"/>
        <w:tblW w:w="0" w:type="auto"/>
        <w:tblLook w:val="04A0" w:firstRow="1" w:lastRow="0" w:firstColumn="1" w:lastColumn="0" w:noHBand="0" w:noVBand="1"/>
      </w:tblPr>
      <w:tblGrid>
        <w:gridCol w:w="9016"/>
      </w:tblGrid>
      <w:tr w:rsidR="00B34B7E" w:rsidTr="00D44CB8">
        <w:tc>
          <w:tcPr>
            <w:tcW w:w="9016" w:type="dxa"/>
            <w:shd w:val="clear" w:color="auto" w:fill="43A8B6"/>
          </w:tcPr>
          <w:p w:rsidR="00700F3D" w:rsidRPr="00700F3D" w:rsidRDefault="00700F3D" w:rsidP="00700F3D">
            <w:pPr>
              <w:rPr>
                <w:rFonts w:ascii="Norwester" w:hAnsi="Norwester"/>
                <w:b/>
                <w:color w:val="FFFFFF" w:themeColor="background1"/>
                <w:sz w:val="32"/>
                <w:szCs w:val="32"/>
              </w:rPr>
            </w:pPr>
            <w:r>
              <w:rPr>
                <w:rFonts w:ascii="Norwester" w:hAnsi="Norwester"/>
                <w:color w:val="FFFFFF" w:themeColor="background1"/>
                <w:sz w:val="32"/>
                <w:szCs w:val="32"/>
              </w:rPr>
              <w:t xml:space="preserve">What was the impact </w:t>
            </w:r>
            <w:r w:rsidRPr="00700F3D">
              <w:rPr>
                <w:rFonts w:ascii="Norwester" w:hAnsi="Norwester"/>
                <w:color w:val="FFFFFF" w:themeColor="background1"/>
                <w:sz w:val="32"/>
                <w:szCs w:val="32"/>
              </w:rPr>
              <w:t>on the young people and/</w:t>
            </w:r>
            <w:proofErr w:type="gramStart"/>
            <w:r w:rsidRPr="00700F3D">
              <w:rPr>
                <w:rFonts w:ascii="Norwester" w:hAnsi="Norwester"/>
                <w:color w:val="FFFFFF" w:themeColor="background1"/>
                <w:sz w:val="32"/>
                <w:szCs w:val="32"/>
              </w:rPr>
              <w:t>or  partners</w:t>
            </w:r>
            <w:proofErr w:type="gramEnd"/>
            <w:r w:rsidRPr="00700F3D">
              <w:rPr>
                <w:rFonts w:ascii="Norwester" w:hAnsi="Norwester"/>
                <w:color w:val="FFFFFF" w:themeColor="background1"/>
                <w:sz w:val="32"/>
                <w:szCs w:val="32"/>
              </w:rPr>
              <w:t xml:space="preserve"> involved? </w:t>
            </w:r>
          </w:p>
          <w:p w:rsidR="00B34B7E" w:rsidRDefault="00700F3D" w:rsidP="00700F3D">
            <w:r>
              <w:rPr>
                <w:rFonts w:ascii="HelveticaNeue LT 45 Light" w:hAnsi="HelveticaNeue LT 45 Light"/>
                <w:color w:val="FFFFFF" w:themeColor="background1"/>
              </w:rPr>
              <w:t>W</w:t>
            </w:r>
            <w:r w:rsidRPr="00CB6145">
              <w:rPr>
                <w:rFonts w:ascii="HelveticaNeue LT 45 Light" w:hAnsi="HelveticaNeue LT 45 Light"/>
                <w:color w:val="FFFFFF" w:themeColor="background1"/>
              </w:rPr>
              <w:t xml:space="preserve">hat </w:t>
            </w:r>
            <w:r>
              <w:rPr>
                <w:rFonts w:ascii="HelveticaNeue LT 45 Light" w:hAnsi="HelveticaNeue LT 45 Light"/>
                <w:color w:val="FFFFFF" w:themeColor="background1"/>
              </w:rPr>
              <w:t xml:space="preserve">outcomes, </w:t>
            </w:r>
            <w:r w:rsidRPr="00CB6145">
              <w:rPr>
                <w:rFonts w:ascii="HelveticaNeue LT 45 Light" w:hAnsi="HelveticaNeue LT 45 Light"/>
                <w:color w:val="FFFFFF" w:themeColor="background1"/>
              </w:rPr>
              <w:t xml:space="preserve">evidence </w:t>
            </w:r>
            <w:r>
              <w:rPr>
                <w:rFonts w:ascii="HelveticaNeue LT 45 Light" w:hAnsi="HelveticaNeue LT 45 Light"/>
                <w:color w:val="FFFFFF" w:themeColor="background1"/>
              </w:rPr>
              <w:t>and</w:t>
            </w:r>
            <w:r w:rsidRPr="00CB6145">
              <w:rPr>
                <w:rFonts w:ascii="HelveticaNeue LT 45 Light" w:hAnsi="HelveticaNeue LT 45 Light"/>
                <w:color w:val="FFFFFF" w:themeColor="background1"/>
              </w:rPr>
              <w:t xml:space="preserve"> learning has emerged </w:t>
            </w:r>
            <w:r>
              <w:rPr>
                <w:rFonts w:ascii="HelveticaNeue LT 45 Light" w:hAnsi="HelveticaNeue LT 45 Light"/>
                <w:color w:val="FFFFFF" w:themeColor="background1"/>
              </w:rPr>
              <w:t xml:space="preserve">from this project </w:t>
            </w:r>
            <w:r w:rsidRPr="00CB6145">
              <w:rPr>
                <w:rFonts w:ascii="HelveticaNeue LT 45 Light" w:hAnsi="HelveticaNeue LT 45 Light"/>
                <w:color w:val="FFFFFF" w:themeColor="background1"/>
              </w:rPr>
              <w:t xml:space="preserve">and what are you </w:t>
            </w:r>
            <w:r>
              <w:rPr>
                <w:rFonts w:ascii="HelveticaNeue LT 45 Light" w:hAnsi="HelveticaNeue LT 45 Light"/>
                <w:color w:val="FFFFFF" w:themeColor="background1"/>
              </w:rPr>
              <w:t xml:space="preserve">now </w:t>
            </w:r>
            <w:r w:rsidRPr="00CB6145">
              <w:rPr>
                <w:rFonts w:ascii="HelveticaNeue LT 45 Light" w:hAnsi="HelveticaNeue LT 45 Light"/>
                <w:color w:val="FFFFFF" w:themeColor="background1"/>
              </w:rPr>
              <w:t>doing differently as a result?</w:t>
            </w:r>
            <w:r>
              <w:rPr>
                <w:rFonts w:ascii="HelveticaNeue LT 55 Roman" w:hAnsi="HelveticaNeue LT 55 Roman"/>
                <w:color w:val="FFFFFF" w:themeColor="background1"/>
                <w:sz w:val="28"/>
                <w:szCs w:val="24"/>
              </w:rPr>
              <w:t xml:space="preserve">  </w:t>
            </w:r>
          </w:p>
        </w:tc>
      </w:tr>
      <w:tr w:rsidR="00B34B7E" w:rsidTr="00B34B7E">
        <w:tc>
          <w:tcPr>
            <w:tcW w:w="9016" w:type="dxa"/>
          </w:tcPr>
          <w:p w:rsidR="00663C24" w:rsidRPr="00BB1651" w:rsidRDefault="00F0154D" w:rsidP="00CD0E5D">
            <w:pPr>
              <w:pStyle w:val="ListParagraph"/>
              <w:numPr>
                <w:ilvl w:val="0"/>
                <w:numId w:val="4"/>
              </w:numPr>
              <w:spacing w:line="240" w:lineRule="auto"/>
              <w:ind w:left="360"/>
              <w:rPr>
                <w:rFonts w:ascii="Tahoma" w:hAnsi="Tahoma" w:cs="Tahoma"/>
                <w:color w:val="000000" w:themeColor="text1"/>
                <w:sz w:val="22"/>
                <w:szCs w:val="22"/>
              </w:rPr>
            </w:pPr>
            <w:r w:rsidRPr="00BB1651">
              <w:rPr>
                <w:rFonts w:ascii="Tahoma" w:hAnsi="Tahoma" w:cs="Tahoma"/>
                <w:color w:val="000000" w:themeColor="text1"/>
                <w:sz w:val="22"/>
                <w:szCs w:val="22"/>
              </w:rPr>
              <w:t>Over 35 Muslim girls aged 13-16</w:t>
            </w:r>
            <w:r w:rsidR="00663C24" w:rsidRPr="00BB1651">
              <w:rPr>
                <w:rFonts w:ascii="Tahoma" w:hAnsi="Tahoma" w:cs="Tahoma"/>
                <w:color w:val="000000" w:themeColor="text1"/>
                <w:sz w:val="22"/>
                <w:szCs w:val="22"/>
              </w:rPr>
              <w:t xml:space="preserve"> years, the majority of whom were not participating in any sport outside school, have attended a sports session in the community. </w:t>
            </w:r>
          </w:p>
          <w:p w:rsidR="00663C24" w:rsidRPr="00BB1651" w:rsidRDefault="00663C24" w:rsidP="00CD0E5D">
            <w:pPr>
              <w:pStyle w:val="ListParagraph"/>
              <w:numPr>
                <w:ilvl w:val="0"/>
                <w:numId w:val="4"/>
              </w:numPr>
              <w:spacing w:line="240" w:lineRule="auto"/>
              <w:ind w:left="360"/>
              <w:rPr>
                <w:rFonts w:ascii="Tahoma" w:hAnsi="Tahoma" w:cs="Tahoma"/>
                <w:color w:val="000000" w:themeColor="text1"/>
                <w:sz w:val="22"/>
                <w:szCs w:val="22"/>
              </w:rPr>
            </w:pPr>
            <w:r w:rsidRPr="00BB1651">
              <w:rPr>
                <w:rFonts w:ascii="Tahoma" w:hAnsi="Tahoma" w:cs="Tahoma"/>
                <w:color w:val="000000" w:themeColor="text1"/>
                <w:sz w:val="22"/>
                <w:szCs w:val="22"/>
              </w:rPr>
              <w:t>The girls have made their own arrangements to get themselves to and from the sessions.</w:t>
            </w:r>
          </w:p>
          <w:p w:rsidR="00663C24" w:rsidRPr="00BB1651" w:rsidRDefault="00663C24" w:rsidP="00CD0E5D">
            <w:pPr>
              <w:pStyle w:val="ListParagraph"/>
              <w:numPr>
                <w:ilvl w:val="0"/>
                <w:numId w:val="4"/>
              </w:numPr>
              <w:spacing w:line="240" w:lineRule="auto"/>
              <w:ind w:left="360"/>
              <w:rPr>
                <w:rFonts w:ascii="Tahoma" w:hAnsi="Tahoma" w:cs="Tahoma"/>
                <w:color w:val="000000" w:themeColor="text1"/>
                <w:sz w:val="22"/>
                <w:szCs w:val="22"/>
              </w:rPr>
            </w:pPr>
            <w:r w:rsidRPr="00BB1651">
              <w:rPr>
                <w:rFonts w:ascii="Tahoma" w:hAnsi="Tahoma" w:cs="Tahoma"/>
                <w:color w:val="000000" w:themeColor="text1"/>
                <w:sz w:val="22"/>
                <w:szCs w:val="22"/>
              </w:rPr>
              <w:t>The sessions have a regular weekly attendance of 20 Asian females. The pool has a maximum of 24 swimmers.</w:t>
            </w:r>
          </w:p>
          <w:p w:rsidR="00663C24" w:rsidRPr="00BB1651" w:rsidRDefault="001511D1" w:rsidP="00CD0E5D">
            <w:pPr>
              <w:pStyle w:val="ListParagraph"/>
              <w:numPr>
                <w:ilvl w:val="0"/>
                <w:numId w:val="4"/>
              </w:numPr>
              <w:spacing w:line="240" w:lineRule="auto"/>
              <w:ind w:left="360"/>
              <w:rPr>
                <w:rFonts w:ascii="Tahoma" w:hAnsi="Tahoma" w:cs="Tahoma"/>
                <w:color w:val="000000" w:themeColor="text1"/>
                <w:sz w:val="22"/>
                <w:szCs w:val="22"/>
              </w:rPr>
            </w:pPr>
            <w:r w:rsidRPr="00BB1651">
              <w:rPr>
                <w:rFonts w:ascii="Tahoma" w:hAnsi="Tahoma" w:cs="Tahoma"/>
                <w:color w:val="000000" w:themeColor="text1"/>
                <w:sz w:val="22"/>
                <w:szCs w:val="22"/>
              </w:rPr>
              <w:t>The majority of the</w:t>
            </w:r>
            <w:r w:rsidR="00663C24" w:rsidRPr="00BB1651">
              <w:rPr>
                <w:rFonts w:ascii="Tahoma" w:hAnsi="Tahoma" w:cs="Tahoma"/>
                <w:color w:val="000000" w:themeColor="text1"/>
                <w:sz w:val="22"/>
                <w:szCs w:val="22"/>
              </w:rPr>
              <w:t xml:space="preserve"> girls </w:t>
            </w:r>
            <w:r w:rsidRPr="00BB1651">
              <w:rPr>
                <w:rFonts w:ascii="Tahoma" w:hAnsi="Tahoma" w:cs="Tahoma"/>
                <w:color w:val="000000" w:themeColor="text1"/>
                <w:sz w:val="22"/>
                <w:szCs w:val="22"/>
              </w:rPr>
              <w:t xml:space="preserve">attending </w:t>
            </w:r>
            <w:r w:rsidR="00663C24" w:rsidRPr="00BB1651">
              <w:rPr>
                <w:rFonts w:ascii="Tahoma" w:hAnsi="Tahoma" w:cs="Tahoma"/>
                <w:color w:val="000000" w:themeColor="text1"/>
                <w:sz w:val="22"/>
                <w:szCs w:val="22"/>
              </w:rPr>
              <w:t xml:space="preserve">were </w:t>
            </w:r>
            <w:r w:rsidR="001104DB">
              <w:rPr>
                <w:rFonts w:ascii="Tahoma" w:hAnsi="Tahoma" w:cs="Tahoma"/>
                <w:color w:val="000000" w:themeColor="text1"/>
                <w:sz w:val="22"/>
                <w:szCs w:val="22"/>
              </w:rPr>
              <w:t xml:space="preserve">complete </w:t>
            </w:r>
            <w:r w:rsidR="00663C24" w:rsidRPr="00BB1651">
              <w:rPr>
                <w:rFonts w:ascii="Tahoma" w:hAnsi="Tahoma" w:cs="Tahoma"/>
                <w:color w:val="000000" w:themeColor="text1"/>
                <w:sz w:val="22"/>
                <w:szCs w:val="22"/>
              </w:rPr>
              <w:t xml:space="preserve">beginner swimmers and have learnt to swim through the satellite club sessions. </w:t>
            </w:r>
          </w:p>
          <w:p w:rsidR="00663C24" w:rsidRPr="00BB1651" w:rsidRDefault="00663C24" w:rsidP="00CD0E5D">
            <w:pPr>
              <w:pStyle w:val="ListParagraph"/>
              <w:numPr>
                <w:ilvl w:val="0"/>
                <w:numId w:val="4"/>
              </w:numPr>
              <w:spacing w:line="240" w:lineRule="auto"/>
              <w:ind w:left="360"/>
              <w:rPr>
                <w:rFonts w:ascii="Tahoma" w:hAnsi="Tahoma" w:cs="Tahoma"/>
                <w:color w:val="000000" w:themeColor="text1"/>
                <w:sz w:val="22"/>
                <w:szCs w:val="22"/>
              </w:rPr>
            </w:pPr>
            <w:r w:rsidRPr="00BB1651">
              <w:rPr>
                <w:rFonts w:ascii="Tahoma" w:hAnsi="Tahoma" w:cs="Tahoma"/>
                <w:color w:val="000000" w:themeColor="text1"/>
                <w:sz w:val="22"/>
                <w:szCs w:val="22"/>
              </w:rPr>
              <w:t>Participants regularly wear their modesty s</w:t>
            </w:r>
            <w:r w:rsidR="00CD0E5D" w:rsidRPr="00BB1651">
              <w:rPr>
                <w:rFonts w:ascii="Tahoma" w:hAnsi="Tahoma" w:cs="Tahoma"/>
                <w:color w:val="000000" w:themeColor="text1"/>
                <w:sz w:val="22"/>
                <w:szCs w:val="22"/>
              </w:rPr>
              <w:t>wim suits provided by CSW Sport</w:t>
            </w:r>
          </w:p>
          <w:p w:rsidR="00BB1651" w:rsidRPr="00BB1651" w:rsidRDefault="00663C24" w:rsidP="00BB1651">
            <w:pPr>
              <w:pStyle w:val="ListParagraph"/>
              <w:numPr>
                <w:ilvl w:val="0"/>
                <w:numId w:val="4"/>
              </w:numPr>
              <w:spacing w:line="240" w:lineRule="auto"/>
              <w:ind w:left="360"/>
              <w:rPr>
                <w:rFonts w:ascii="Tahoma" w:hAnsi="Tahoma" w:cs="Tahoma"/>
                <w:color w:val="000000" w:themeColor="text1"/>
                <w:sz w:val="22"/>
                <w:szCs w:val="22"/>
              </w:rPr>
            </w:pPr>
            <w:r w:rsidRPr="00BB1651">
              <w:rPr>
                <w:rFonts w:ascii="Tahoma" w:hAnsi="Tahoma" w:cs="Tahoma"/>
                <w:color w:val="000000" w:themeColor="text1"/>
                <w:sz w:val="22"/>
                <w:szCs w:val="22"/>
              </w:rPr>
              <w:t>The session now has a minimal fee of £1 a week and due to the overall costs of this club, it is well on its way to being financially self-sustaining.</w:t>
            </w:r>
          </w:p>
          <w:p w:rsidR="00A24B7E" w:rsidRPr="00A24B7E" w:rsidRDefault="00BB1651" w:rsidP="00A24B7E">
            <w:pPr>
              <w:pStyle w:val="ListParagraph"/>
              <w:numPr>
                <w:ilvl w:val="0"/>
                <w:numId w:val="4"/>
              </w:numPr>
              <w:spacing w:line="240" w:lineRule="auto"/>
              <w:ind w:left="360"/>
              <w:rPr>
                <w:rFonts w:ascii="Tahoma" w:hAnsi="Tahoma" w:cs="Tahoma"/>
                <w:color w:val="000000" w:themeColor="text1"/>
                <w:sz w:val="22"/>
                <w:szCs w:val="22"/>
              </w:rPr>
            </w:pPr>
            <w:r w:rsidRPr="00BB1651">
              <w:rPr>
                <w:rFonts w:ascii="Arial" w:hAnsi="Arial" w:cs="Arial"/>
                <w:color w:val="000000" w:themeColor="text1"/>
                <w:sz w:val="22"/>
                <w:szCs w:val="22"/>
              </w:rPr>
              <w:t>As parents bring their girls to the sessions there has been as added impact with some mum’s staying on afterwards to join the women’s only adults learn to swim class that Coventry Swimming School deliver.</w:t>
            </w:r>
          </w:p>
          <w:p w:rsidR="00A24B7E" w:rsidRDefault="00A24B7E" w:rsidP="00A24B7E">
            <w:pPr>
              <w:pStyle w:val="ListParagraph"/>
              <w:numPr>
                <w:ilvl w:val="0"/>
                <w:numId w:val="4"/>
              </w:numPr>
              <w:spacing w:line="240" w:lineRule="auto"/>
              <w:ind w:left="360"/>
              <w:rPr>
                <w:rFonts w:ascii="Tahoma" w:hAnsi="Tahoma" w:cs="Tahoma"/>
                <w:color w:val="000000" w:themeColor="text1"/>
                <w:sz w:val="22"/>
                <w:szCs w:val="22"/>
              </w:rPr>
            </w:pPr>
            <w:r w:rsidRPr="00A24B7E">
              <w:rPr>
                <w:rFonts w:ascii="Tahoma" w:hAnsi="Tahoma" w:cs="Tahoma"/>
                <w:color w:val="000000" w:themeColor="text1"/>
                <w:sz w:val="22"/>
                <w:szCs w:val="22"/>
              </w:rPr>
              <w:t>Greater social integration between year groups</w:t>
            </w:r>
          </w:p>
          <w:p w:rsidR="00A24B7E" w:rsidRPr="00A24B7E" w:rsidRDefault="00A24B7E" w:rsidP="00A24B7E">
            <w:pPr>
              <w:pStyle w:val="ListParagraph"/>
              <w:numPr>
                <w:ilvl w:val="0"/>
                <w:numId w:val="4"/>
              </w:numPr>
              <w:spacing w:line="240" w:lineRule="auto"/>
              <w:ind w:left="360"/>
              <w:rPr>
                <w:rFonts w:ascii="Tahoma" w:hAnsi="Tahoma" w:cs="Tahoma"/>
                <w:color w:val="000000" w:themeColor="text1"/>
                <w:sz w:val="22"/>
                <w:szCs w:val="22"/>
              </w:rPr>
            </w:pPr>
            <w:r>
              <w:rPr>
                <w:rFonts w:ascii="Tahoma" w:hAnsi="Tahoma" w:cs="Tahoma"/>
                <w:color w:val="000000" w:themeColor="text1"/>
                <w:sz w:val="22"/>
                <w:szCs w:val="22"/>
              </w:rPr>
              <w:t>Increased self-confidence</w:t>
            </w:r>
          </w:p>
          <w:p w:rsidR="00CD0E5D" w:rsidRPr="00CD0E5D" w:rsidRDefault="00CD0E5D" w:rsidP="00CD0E5D">
            <w:pPr>
              <w:pStyle w:val="ListParagraph"/>
              <w:spacing w:line="240" w:lineRule="auto"/>
              <w:ind w:left="360"/>
              <w:rPr>
                <w:rFonts w:ascii="Tahoma" w:hAnsi="Tahoma" w:cs="Tahoma"/>
              </w:rPr>
            </w:pPr>
          </w:p>
          <w:p w:rsidR="00673B2B" w:rsidRDefault="00915CFF" w:rsidP="00CD0E5D">
            <w:pPr>
              <w:rPr>
                <w:rFonts w:ascii="Tahoma" w:hAnsi="Tahoma" w:cs="Tahoma"/>
              </w:rPr>
            </w:pPr>
            <w:r>
              <w:rPr>
                <w:rFonts w:ascii="Tahoma" w:hAnsi="Tahoma" w:cs="Tahoma"/>
              </w:rPr>
              <w:t>W</w:t>
            </w:r>
            <w:r w:rsidRPr="00915CFF">
              <w:rPr>
                <w:rFonts w:ascii="Tahoma" w:hAnsi="Tahoma" w:cs="Tahoma"/>
              </w:rPr>
              <w:t>e have learnt that understanding the cultural and religious barriers t</w:t>
            </w:r>
            <w:r w:rsidR="001511D1">
              <w:rPr>
                <w:rFonts w:ascii="Tahoma" w:hAnsi="Tahoma" w:cs="Tahoma"/>
              </w:rPr>
              <w:t xml:space="preserve">o participation </w:t>
            </w:r>
            <w:proofErr w:type="gramStart"/>
            <w:r w:rsidR="001511D1">
              <w:rPr>
                <w:rFonts w:ascii="Tahoma" w:hAnsi="Tahoma" w:cs="Tahoma"/>
              </w:rPr>
              <w:t>are</w:t>
            </w:r>
            <w:proofErr w:type="gramEnd"/>
            <w:r w:rsidR="001511D1">
              <w:rPr>
                <w:rFonts w:ascii="Tahoma" w:hAnsi="Tahoma" w:cs="Tahoma"/>
              </w:rPr>
              <w:t xml:space="preserve"> paramount. </w:t>
            </w:r>
            <w:r w:rsidRPr="00915CFF">
              <w:rPr>
                <w:rFonts w:ascii="Tahoma" w:hAnsi="Tahoma" w:cs="Tahoma"/>
              </w:rPr>
              <w:t>Both the girls and their families had to be confident that their cultural and religious requirements had been accommodated in order to enable the girls to participate.</w:t>
            </w:r>
          </w:p>
          <w:p w:rsidR="00DB1332" w:rsidRDefault="00DB1332" w:rsidP="00CD0E5D">
            <w:pPr>
              <w:rPr>
                <w:rFonts w:ascii="Tahoma" w:hAnsi="Tahoma" w:cs="Tahoma"/>
              </w:rPr>
            </w:pPr>
          </w:p>
          <w:p w:rsidR="00DB1332" w:rsidRDefault="00DB1332" w:rsidP="00CD0E5D">
            <w:pPr>
              <w:rPr>
                <w:rFonts w:ascii="Tahoma" w:hAnsi="Tahoma" w:cs="Tahoma"/>
              </w:rPr>
            </w:pPr>
            <w:r>
              <w:rPr>
                <w:rFonts w:ascii="Tahoma" w:hAnsi="Tahoma" w:cs="Tahoma"/>
              </w:rPr>
              <w:t xml:space="preserve">2 female coaches have consistently overseen the sessions and got to know the girls. They originally started in the pool but the vast improvement in the girls swimming abilities now mean they coach from poolside. </w:t>
            </w:r>
            <w:r w:rsidR="00EF4942">
              <w:rPr>
                <w:rFonts w:ascii="Tahoma" w:hAnsi="Tahoma" w:cs="Tahoma"/>
              </w:rPr>
              <w:t>One volunteer is also in the pool to help if there’s</w:t>
            </w:r>
            <w:r w:rsidR="007951A6">
              <w:rPr>
                <w:rFonts w:ascii="Tahoma" w:hAnsi="Tahoma" w:cs="Tahoma"/>
              </w:rPr>
              <w:t xml:space="preserve"> a new participant. Head coach S</w:t>
            </w:r>
            <w:r w:rsidR="00EF4942">
              <w:rPr>
                <w:rFonts w:ascii="Tahoma" w:hAnsi="Tahoma" w:cs="Tahoma"/>
              </w:rPr>
              <w:t>heryl is very proud of the satellite club. ‘There’s nothing out there for these girls. This is the only place they can learn to swim in a safe environment. It’s been amazing to be part of it.’</w:t>
            </w:r>
            <w:r w:rsidR="00792DA6">
              <w:t xml:space="preserve"> </w:t>
            </w:r>
            <w:r w:rsidR="00792DA6" w:rsidRPr="00792DA6">
              <w:rPr>
                <w:rFonts w:ascii="Tahoma" w:hAnsi="Tahoma" w:cs="Tahoma"/>
              </w:rPr>
              <w:t>The relationship that has emerged between CSW Sport and Coventry Swimming Club has been a bonus to this venture. The Swimming Club has been fundamental to ensuring success, applying their swimming expertise to many of the challenges. The Club are now taking ownership of the satellite club.</w:t>
            </w:r>
          </w:p>
          <w:p w:rsidR="00673B2B" w:rsidRDefault="00673B2B" w:rsidP="00CD0E5D">
            <w:pPr>
              <w:rPr>
                <w:rFonts w:ascii="Tahoma" w:hAnsi="Tahoma" w:cs="Tahoma"/>
              </w:rPr>
            </w:pPr>
          </w:p>
          <w:p w:rsidR="00915CFF" w:rsidRDefault="00673B2B" w:rsidP="00CD0E5D">
            <w:pPr>
              <w:rPr>
                <w:rFonts w:ascii="Tahoma" w:hAnsi="Tahoma" w:cs="Tahoma"/>
              </w:rPr>
            </w:pPr>
            <w:r>
              <w:rPr>
                <w:rFonts w:ascii="Tahoma" w:hAnsi="Tahoma" w:cs="Tahoma"/>
              </w:rPr>
              <w:t xml:space="preserve">The Head of Sport at </w:t>
            </w:r>
            <w:r w:rsidRPr="00673B2B">
              <w:rPr>
                <w:rFonts w:ascii="Tahoma" w:hAnsi="Tahoma" w:cs="Tahoma"/>
              </w:rPr>
              <w:t xml:space="preserve">Eden Girls Islamic Faith School </w:t>
            </w:r>
            <w:r>
              <w:rPr>
                <w:rFonts w:ascii="Tahoma" w:hAnsi="Tahoma" w:cs="Tahoma"/>
              </w:rPr>
              <w:t>said “</w:t>
            </w:r>
            <w:r w:rsidRPr="00673B2B">
              <w:rPr>
                <w:rFonts w:ascii="Tahoma" w:hAnsi="Tahoma" w:cs="Tahoma"/>
              </w:rPr>
              <w:t xml:space="preserve">The swimming satellite club is having an incredible impact on our students. The club has given students the opportunity to learn a fundamental skill that will stay with them for life. Students have progressed </w:t>
            </w:r>
            <w:r w:rsidRPr="00673B2B">
              <w:rPr>
                <w:rFonts w:ascii="Tahoma" w:hAnsi="Tahoma" w:cs="Tahoma"/>
              </w:rPr>
              <w:lastRenderedPageBreak/>
              <w:t>from never stepping foot into a swimming pool to having the confidence to perform handstands in the water and swim confidently. It’s so nice to see at our awards assembly when students receive certificates for their accomplishments in swimming; this is something that wou</w:t>
            </w:r>
            <w:r>
              <w:rPr>
                <w:rFonts w:ascii="Tahoma" w:hAnsi="Tahoma" w:cs="Tahoma"/>
              </w:rPr>
              <w:t>ldn’t be able to happen if we were</w:t>
            </w:r>
            <w:r w:rsidRPr="00673B2B">
              <w:rPr>
                <w:rFonts w:ascii="Tahoma" w:hAnsi="Tahoma" w:cs="Tahoma"/>
              </w:rPr>
              <w:t>n’t lucky enough to ha</w:t>
            </w:r>
            <w:r>
              <w:rPr>
                <w:rFonts w:ascii="Tahoma" w:hAnsi="Tahoma" w:cs="Tahoma"/>
              </w:rPr>
              <w:t>ve the satellite club in place.”</w:t>
            </w:r>
          </w:p>
          <w:p w:rsidR="00915CFF" w:rsidRDefault="00915CFF" w:rsidP="00CD0E5D">
            <w:pPr>
              <w:rPr>
                <w:rFonts w:ascii="Tahoma" w:hAnsi="Tahoma" w:cs="Tahoma"/>
              </w:rPr>
            </w:pPr>
          </w:p>
          <w:p w:rsidR="00DB1332" w:rsidRDefault="00DB1332" w:rsidP="00CD0E5D">
            <w:pPr>
              <w:rPr>
                <w:rFonts w:ascii="Tahoma" w:hAnsi="Tahoma" w:cs="Tahoma"/>
              </w:rPr>
            </w:pPr>
            <w:proofErr w:type="spellStart"/>
            <w:r>
              <w:rPr>
                <w:rFonts w:ascii="Tahoma" w:hAnsi="Tahoma" w:cs="Tahoma"/>
              </w:rPr>
              <w:t>Saniyah</w:t>
            </w:r>
            <w:proofErr w:type="spellEnd"/>
            <w:r>
              <w:rPr>
                <w:rFonts w:ascii="Tahoma" w:hAnsi="Tahoma" w:cs="Tahoma"/>
              </w:rPr>
              <w:t xml:space="preserve"> (participant, aged 15) believes ‘every girl who goes to the club has improved. Girls who were once scared of water now swim in the deep end. I’ve come from the start and now catch the bus from school. This is the only option I know of, where there’s real privacy, for us girls to swim. I love it.’</w:t>
            </w:r>
          </w:p>
          <w:p w:rsidR="00DB1332" w:rsidRPr="00915CFF" w:rsidRDefault="00DB1332" w:rsidP="00CD0E5D">
            <w:pPr>
              <w:rPr>
                <w:rFonts w:ascii="Tahoma" w:hAnsi="Tahoma" w:cs="Tahoma"/>
              </w:rPr>
            </w:pPr>
          </w:p>
          <w:p w:rsidR="00915CFF" w:rsidRPr="00915CFF" w:rsidRDefault="00915CFF" w:rsidP="00CD0E5D">
            <w:pPr>
              <w:rPr>
                <w:rFonts w:ascii="Tahoma" w:hAnsi="Tahoma" w:cs="Tahoma"/>
              </w:rPr>
            </w:pPr>
            <w:r>
              <w:rPr>
                <w:rFonts w:ascii="Tahoma" w:hAnsi="Tahoma" w:cs="Tahoma"/>
              </w:rPr>
              <w:t>Other Learning’s:</w:t>
            </w:r>
          </w:p>
          <w:p w:rsidR="00CD0E5D" w:rsidRPr="00915CFF" w:rsidRDefault="00CD0E5D" w:rsidP="003D2817">
            <w:pPr>
              <w:pStyle w:val="ListParagraph"/>
              <w:numPr>
                <w:ilvl w:val="0"/>
                <w:numId w:val="9"/>
              </w:numPr>
              <w:spacing w:line="240" w:lineRule="auto"/>
              <w:rPr>
                <w:rFonts w:ascii="Tahoma" w:hAnsi="Tahoma" w:cs="Tahoma"/>
                <w:sz w:val="22"/>
                <w:szCs w:val="22"/>
              </w:rPr>
            </w:pPr>
            <w:r w:rsidRPr="00915CFF">
              <w:rPr>
                <w:rFonts w:ascii="Tahoma" w:hAnsi="Tahoma" w:cs="Tahoma"/>
                <w:sz w:val="22"/>
                <w:szCs w:val="22"/>
              </w:rPr>
              <w:t>Factor in additional costs such as training up extra female lifeguards to ensure adequate staffing.</w:t>
            </w:r>
          </w:p>
          <w:p w:rsidR="00CD0E5D" w:rsidRPr="00915CFF" w:rsidRDefault="003D2817" w:rsidP="003D2817">
            <w:pPr>
              <w:pStyle w:val="ListParagraph"/>
              <w:numPr>
                <w:ilvl w:val="0"/>
                <w:numId w:val="9"/>
              </w:numPr>
              <w:spacing w:line="240" w:lineRule="auto"/>
              <w:rPr>
                <w:rFonts w:ascii="Tahoma" w:hAnsi="Tahoma" w:cs="Tahoma"/>
                <w:sz w:val="22"/>
                <w:szCs w:val="22"/>
              </w:rPr>
            </w:pPr>
            <w:r w:rsidRPr="00915CFF">
              <w:rPr>
                <w:rFonts w:ascii="Tahoma" w:hAnsi="Tahoma" w:cs="Tahoma"/>
                <w:sz w:val="22"/>
                <w:szCs w:val="22"/>
              </w:rPr>
              <w:t xml:space="preserve">Consult with </w:t>
            </w:r>
            <w:r w:rsidR="00CD0E5D" w:rsidRPr="00915CFF">
              <w:rPr>
                <w:rFonts w:ascii="Tahoma" w:hAnsi="Tahoma" w:cs="Tahoma"/>
                <w:sz w:val="22"/>
                <w:szCs w:val="22"/>
              </w:rPr>
              <w:t>peer groups and how best to engage/motivate whole peer groups</w:t>
            </w:r>
          </w:p>
          <w:p w:rsidR="00CD0E5D" w:rsidRPr="00915CFF" w:rsidRDefault="00CD0E5D" w:rsidP="003D2817">
            <w:pPr>
              <w:pStyle w:val="ListParagraph"/>
              <w:numPr>
                <w:ilvl w:val="0"/>
                <w:numId w:val="9"/>
              </w:numPr>
              <w:spacing w:line="240" w:lineRule="auto"/>
              <w:rPr>
                <w:rFonts w:ascii="Tahoma" w:hAnsi="Tahoma" w:cs="Tahoma"/>
                <w:sz w:val="22"/>
                <w:szCs w:val="22"/>
              </w:rPr>
            </w:pPr>
            <w:r w:rsidRPr="00915CFF">
              <w:rPr>
                <w:rFonts w:ascii="Tahoma" w:hAnsi="Tahoma" w:cs="Tahoma"/>
                <w:sz w:val="22"/>
                <w:szCs w:val="22"/>
              </w:rPr>
              <w:t>Anticipate ‘quiet’ periods linked to school/religious/family pressures</w:t>
            </w:r>
          </w:p>
          <w:p w:rsidR="00CD0E5D" w:rsidRPr="00915CFF" w:rsidRDefault="007951A6" w:rsidP="003D2817">
            <w:pPr>
              <w:pStyle w:val="ListParagraph"/>
              <w:numPr>
                <w:ilvl w:val="0"/>
                <w:numId w:val="9"/>
              </w:numPr>
              <w:spacing w:line="240" w:lineRule="auto"/>
              <w:rPr>
                <w:rFonts w:ascii="Freestyle Script" w:hAnsi="Freestyle Script"/>
                <w:sz w:val="22"/>
                <w:szCs w:val="22"/>
              </w:rPr>
            </w:pPr>
            <w:r>
              <w:rPr>
                <w:rFonts w:ascii="Tahoma" w:hAnsi="Tahoma" w:cs="Tahoma"/>
                <w:sz w:val="22"/>
                <w:szCs w:val="22"/>
              </w:rPr>
              <w:t>Visited the</w:t>
            </w:r>
            <w:r w:rsidR="00CD0E5D" w:rsidRPr="00915CFF">
              <w:rPr>
                <w:rFonts w:ascii="Tahoma" w:hAnsi="Tahoma" w:cs="Tahoma"/>
                <w:sz w:val="22"/>
                <w:szCs w:val="22"/>
              </w:rPr>
              <w:t xml:space="preserve"> venue to combat concerns ie parents questioning access to safety cameras onsite</w:t>
            </w:r>
          </w:p>
          <w:p w:rsidR="00F0154D" w:rsidRDefault="00F0154D" w:rsidP="00F0154D">
            <w:pPr>
              <w:pStyle w:val="ListParagraph"/>
              <w:numPr>
                <w:ilvl w:val="0"/>
                <w:numId w:val="9"/>
              </w:numPr>
              <w:spacing w:line="240" w:lineRule="auto"/>
              <w:rPr>
                <w:rFonts w:ascii="Tahoma" w:hAnsi="Tahoma" w:cs="Tahoma"/>
                <w:sz w:val="22"/>
                <w:szCs w:val="22"/>
              </w:rPr>
            </w:pPr>
            <w:r w:rsidRPr="00915CFF">
              <w:rPr>
                <w:rFonts w:ascii="Tahoma" w:hAnsi="Tahoma" w:cs="Tahoma"/>
                <w:sz w:val="22"/>
                <w:szCs w:val="22"/>
              </w:rPr>
              <w:t xml:space="preserve">Keep  communication channels open between all parties ie school/parents/venue/exit </w:t>
            </w:r>
            <w:r w:rsidRPr="001511D1">
              <w:rPr>
                <w:rFonts w:ascii="Tahoma" w:hAnsi="Tahoma" w:cs="Tahoma"/>
                <w:sz w:val="22"/>
                <w:szCs w:val="22"/>
              </w:rPr>
              <w:t>route etc</w:t>
            </w:r>
          </w:p>
          <w:p w:rsidR="001511D1" w:rsidRPr="007951A6" w:rsidRDefault="001511D1" w:rsidP="00CA4F06">
            <w:pPr>
              <w:pStyle w:val="ListParagraph"/>
              <w:numPr>
                <w:ilvl w:val="0"/>
                <w:numId w:val="9"/>
              </w:numPr>
              <w:spacing w:line="240" w:lineRule="auto"/>
              <w:rPr>
                <w:rFonts w:ascii="Tahoma" w:hAnsi="Tahoma" w:cs="Tahoma"/>
                <w:sz w:val="22"/>
                <w:szCs w:val="22"/>
              </w:rPr>
            </w:pPr>
            <w:r>
              <w:rPr>
                <w:rFonts w:ascii="Tahoma" w:hAnsi="Tahoma" w:cs="Tahoma"/>
                <w:sz w:val="22"/>
                <w:szCs w:val="22"/>
              </w:rPr>
              <w:t>How to combat closed group-link to exit route</w:t>
            </w:r>
          </w:p>
        </w:tc>
      </w:tr>
    </w:tbl>
    <w:p w:rsidR="00B34B7E" w:rsidRDefault="00B34B7E"/>
    <w:tbl>
      <w:tblPr>
        <w:tblStyle w:val="TableGrid"/>
        <w:tblW w:w="0" w:type="auto"/>
        <w:tblLook w:val="04A0" w:firstRow="1" w:lastRow="0" w:firstColumn="1" w:lastColumn="0" w:noHBand="0" w:noVBand="1"/>
      </w:tblPr>
      <w:tblGrid>
        <w:gridCol w:w="9016"/>
      </w:tblGrid>
      <w:tr w:rsidR="00B34B7E" w:rsidRPr="00700F3D" w:rsidTr="00D44CB8">
        <w:tc>
          <w:tcPr>
            <w:tcW w:w="9016" w:type="dxa"/>
            <w:shd w:val="clear" w:color="auto" w:fill="43A8B6"/>
          </w:tcPr>
          <w:p w:rsidR="00B34B7E" w:rsidRDefault="00700F3D">
            <w:pPr>
              <w:rPr>
                <w:rFonts w:ascii="Norwester" w:hAnsi="Norwester"/>
                <w:color w:val="FFFFFF" w:themeColor="background1"/>
                <w:sz w:val="32"/>
                <w:szCs w:val="32"/>
              </w:rPr>
            </w:pPr>
            <w:r w:rsidRPr="00700F3D">
              <w:rPr>
                <w:rFonts w:ascii="Norwester" w:hAnsi="Norwester"/>
                <w:color w:val="FFFFFF" w:themeColor="background1"/>
                <w:sz w:val="32"/>
                <w:szCs w:val="32"/>
              </w:rPr>
              <w:t>What are the next steps for this satellite club/approach?</w:t>
            </w:r>
          </w:p>
          <w:p w:rsidR="00700F3D" w:rsidRPr="00700F3D" w:rsidRDefault="00700F3D">
            <w:pPr>
              <w:rPr>
                <w:rFonts w:ascii="Norwester" w:hAnsi="Norwester"/>
                <w:sz w:val="32"/>
                <w:szCs w:val="32"/>
              </w:rPr>
            </w:pPr>
          </w:p>
        </w:tc>
      </w:tr>
      <w:tr w:rsidR="00B34B7E" w:rsidTr="00B34B7E">
        <w:tc>
          <w:tcPr>
            <w:tcW w:w="9016" w:type="dxa"/>
          </w:tcPr>
          <w:p w:rsidR="00584224" w:rsidRDefault="007551A5" w:rsidP="008D6333">
            <w:pPr>
              <w:rPr>
                <w:rFonts w:ascii="Tahoma" w:hAnsi="Tahoma" w:cs="Tahoma"/>
              </w:rPr>
            </w:pPr>
            <w:r>
              <w:rPr>
                <w:rFonts w:ascii="Tahoma" w:hAnsi="Tahoma" w:cs="Tahoma"/>
              </w:rPr>
              <w:t xml:space="preserve">The </w:t>
            </w:r>
            <w:r w:rsidR="00CD0E5D">
              <w:rPr>
                <w:rFonts w:ascii="Tahoma" w:hAnsi="Tahoma" w:cs="Tahoma"/>
              </w:rPr>
              <w:t>Eden Swimming Satellite Club is now</w:t>
            </w:r>
            <w:r w:rsidR="00F0154D">
              <w:rPr>
                <w:rFonts w:ascii="Tahoma" w:hAnsi="Tahoma" w:cs="Tahoma"/>
              </w:rPr>
              <w:t xml:space="preserve"> linked to</w:t>
            </w:r>
            <w:r>
              <w:rPr>
                <w:rFonts w:ascii="Tahoma" w:hAnsi="Tahoma" w:cs="Tahoma"/>
              </w:rPr>
              <w:t xml:space="preserve"> Sport England</w:t>
            </w:r>
            <w:r w:rsidR="00127B19">
              <w:rPr>
                <w:rFonts w:ascii="Tahoma" w:hAnsi="Tahoma" w:cs="Tahoma"/>
              </w:rPr>
              <w:t>’s</w:t>
            </w:r>
            <w:r>
              <w:rPr>
                <w:rFonts w:ascii="Tahoma" w:hAnsi="Tahoma" w:cs="Tahoma"/>
              </w:rPr>
              <w:t xml:space="preserve"> </w:t>
            </w:r>
            <w:r w:rsidR="00584224">
              <w:rPr>
                <w:rFonts w:ascii="Tahoma" w:hAnsi="Tahoma" w:cs="Tahoma"/>
              </w:rPr>
              <w:t>‘Go Swim</w:t>
            </w:r>
            <w:r w:rsidR="00127B19">
              <w:rPr>
                <w:rFonts w:ascii="Tahoma" w:hAnsi="Tahoma" w:cs="Tahoma"/>
              </w:rPr>
              <w:t>’</w:t>
            </w:r>
            <w:r w:rsidR="00F0154D">
              <w:rPr>
                <w:rFonts w:ascii="Tahoma" w:hAnsi="Tahoma" w:cs="Tahoma"/>
              </w:rPr>
              <w:t xml:space="preserve"> pilot </w:t>
            </w:r>
            <w:r w:rsidR="00584224">
              <w:rPr>
                <w:rFonts w:ascii="Tahoma" w:hAnsi="Tahoma" w:cs="Tahoma"/>
              </w:rPr>
              <w:t xml:space="preserve">delivered by Coventry Sports Foundation at their AT7 centre. Girls from the satellite club have been signposted to the Go Swim sessions along with their sisters, friends and mothers. There’s been a strong </w:t>
            </w:r>
            <w:r w:rsidR="00CD0E5D">
              <w:rPr>
                <w:rFonts w:ascii="Tahoma" w:hAnsi="Tahoma" w:cs="Tahoma"/>
              </w:rPr>
              <w:t>tra</w:t>
            </w:r>
            <w:r w:rsidR="00DB1332">
              <w:rPr>
                <w:rFonts w:ascii="Tahoma" w:hAnsi="Tahoma" w:cs="Tahoma"/>
              </w:rPr>
              <w:t>nsition from the satellite club.</w:t>
            </w:r>
          </w:p>
          <w:p w:rsidR="003D2817" w:rsidRDefault="003D2817" w:rsidP="008D6333">
            <w:pPr>
              <w:rPr>
                <w:rFonts w:ascii="Tahoma" w:hAnsi="Tahoma" w:cs="Tahoma"/>
              </w:rPr>
            </w:pPr>
          </w:p>
          <w:p w:rsidR="00D86B32" w:rsidRDefault="00F0154D" w:rsidP="00D86B32">
            <w:pPr>
              <w:rPr>
                <w:rFonts w:ascii="Tahoma" w:hAnsi="Tahoma" w:cs="Tahoma"/>
              </w:rPr>
            </w:pPr>
            <w:r>
              <w:rPr>
                <w:rFonts w:ascii="Tahoma" w:hAnsi="Tahoma" w:cs="Tahoma"/>
              </w:rPr>
              <w:t>CSW Sport is now working with Coventry Swimming School and Coventry Sports Foundation to s</w:t>
            </w:r>
            <w:r w:rsidR="003D2817">
              <w:rPr>
                <w:rFonts w:ascii="Tahoma" w:hAnsi="Tahoma" w:cs="Tahoma"/>
              </w:rPr>
              <w:t>upport part</w:t>
            </w:r>
            <w:r>
              <w:rPr>
                <w:rFonts w:ascii="Tahoma" w:hAnsi="Tahoma" w:cs="Tahoma"/>
              </w:rPr>
              <w:t xml:space="preserve">icipants who volunteer </w:t>
            </w:r>
            <w:r w:rsidR="003D2817">
              <w:rPr>
                <w:rFonts w:ascii="Tahoma" w:hAnsi="Tahoma" w:cs="Tahoma"/>
              </w:rPr>
              <w:t>at</w:t>
            </w:r>
            <w:r>
              <w:rPr>
                <w:rFonts w:ascii="Tahoma" w:hAnsi="Tahoma" w:cs="Tahoma"/>
              </w:rPr>
              <w:t xml:space="preserve"> the satellite club</w:t>
            </w:r>
            <w:r w:rsidR="00D86B32" w:rsidRPr="00D86B32">
              <w:rPr>
                <w:rFonts w:ascii="Tahoma" w:hAnsi="Tahoma" w:cs="Tahoma"/>
              </w:rPr>
              <w:t xml:space="preserve"> </w:t>
            </w:r>
            <w:r w:rsidR="00D86B32">
              <w:rPr>
                <w:rFonts w:ascii="Tahoma" w:hAnsi="Tahoma" w:cs="Tahoma"/>
              </w:rPr>
              <w:t xml:space="preserve">helping to grow </w:t>
            </w:r>
            <w:r w:rsidR="00D86B32" w:rsidRPr="00D86B32">
              <w:rPr>
                <w:rFonts w:ascii="Tahoma" w:hAnsi="Tahoma" w:cs="Tahoma"/>
              </w:rPr>
              <w:t>a more diverse workforce, encapsulating the principles of ‘Coaching An Active Nation’.</w:t>
            </w:r>
          </w:p>
          <w:p w:rsidR="001104DB" w:rsidRDefault="001104DB" w:rsidP="008D6333">
            <w:pPr>
              <w:rPr>
                <w:rFonts w:ascii="Tahoma" w:hAnsi="Tahoma" w:cs="Tahoma"/>
              </w:rPr>
            </w:pPr>
            <w:r>
              <w:rPr>
                <w:rFonts w:ascii="Tahoma" w:hAnsi="Tahoma" w:cs="Tahoma"/>
              </w:rPr>
              <w:t>One individual intends to</w:t>
            </w:r>
            <w:r w:rsidR="00F0154D">
              <w:rPr>
                <w:rFonts w:ascii="Tahoma" w:hAnsi="Tahoma" w:cs="Tahoma"/>
              </w:rPr>
              <w:t xml:space="preserve"> </w:t>
            </w:r>
            <w:r>
              <w:rPr>
                <w:rFonts w:ascii="Tahoma" w:hAnsi="Tahoma" w:cs="Tahoma"/>
              </w:rPr>
              <w:t>access</w:t>
            </w:r>
            <w:r w:rsidR="00F0154D">
              <w:rPr>
                <w:rFonts w:ascii="Tahoma" w:hAnsi="Tahoma" w:cs="Tahoma"/>
              </w:rPr>
              <w:t xml:space="preserve"> the</w:t>
            </w:r>
            <w:r w:rsidR="003D2817">
              <w:rPr>
                <w:rFonts w:ascii="Tahoma" w:hAnsi="Tahoma" w:cs="Tahoma"/>
              </w:rPr>
              <w:t xml:space="preserve"> </w:t>
            </w:r>
            <w:r w:rsidR="00F0154D">
              <w:rPr>
                <w:rFonts w:ascii="Tahoma" w:hAnsi="Tahoma" w:cs="Tahoma"/>
              </w:rPr>
              <w:t>satellite club coaching bursary and hope</w:t>
            </w:r>
            <w:r>
              <w:rPr>
                <w:rFonts w:ascii="Tahoma" w:hAnsi="Tahoma" w:cs="Tahoma"/>
              </w:rPr>
              <w:t xml:space="preserve">s to complete </w:t>
            </w:r>
            <w:r w:rsidRPr="001104DB">
              <w:rPr>
                <w:rFonts w:ascii="Tahoma" w:hAnsi="Tahoma" w:cs="Tahoma"/>
              </w:rPr>
              <w:t xml:space="preserve">their Level 1 Swimming Assistant Teacher qualification </w:t>
            </w:r>
            <w:r w:rsidR="00F0154D">
              <w:rPr>
                <w:rFonts w:ascii="Tahoma" w:hAnsi="Tahoma" w:cs="Tahoma"/>
              </w:rPr>
              <w:t xml:space="preserve">once they turn 16 (April 2018). </w:t>
            </w:r>
          </w:p>
          <w:p w:rsidR="003D2817" w:rsidRDefault="00F0154D" w:rsidP="008D6333">
            <w:pPr>
              <w:rPr>
                <w:rFonts w:ascii="Tahoma" w:hAnsi="Tahoma" w:cs="Tahoma"/>
              </w:rPr>
            </w:pPr>
            <w:r>
              <w:rPr>
                <w:rFonts w:ascii="Tahoma" w:hAnsi="Tahoma" w:cs="Tahoma"/>
              </w:rPr>
              <w:t>One volunteer has already t</w:t>
            </w:r>
            <w:r w:rsidR="003D2817">
              <w:rPr>
                <w:rFonts w:ascii="Tahoma" w:hAnsi="Tahoma" w:cs="Tahoma"/>
              </w:rPr>
              <w:t>ransition</w:t>
            </w:r>
            <w:r>
              <w:rPr>
                <w:rFonts w:ascii="Tahoma" w:hAnsi="Tahoma" w:cs="Tahoma"/>
              </w:rPr>
              <w:t>ed</w:t>
            </w:r>
            <w:r w:rsidR="003D2817">
              <w:rPr>
                <w:rFonts w:ascii="Tahoma" w:hAnsi="Tahoma" w:cs="Tahoma"/>
              </w:rPr>
              <w:t xml:space="preserve"> to</w:t>
            </w:r>
            <w:r>
              <w:rPr>
                <w:rFonts w:ascii="Tahoma" w:hAnsi="Tahoma" w:cs="Tahoma"/>
              </w:rPr>
              <w:t xml:space="preserve"> the</w:t>
            </w:r>
            <w:r w:rsidR="003D2817">
              <w:rPr>
                <w:rFonts w:ascii="Tahoma" w:hAnsi="Tahoma" w:cs="Tahoma"/>
              </w:rPr>
              <w:t xml:space="preserve"> Go Swim sessions and </w:t>
            </w:r>
            <w:r>
              <w:rPr>
                <w:rFonts w:ascii="Tahoma" w:hAnsi="Tahoma" w:cs="Tahoma"/>
              </w:rPr>
              <w:t xml:space="preserve">has been offered </w:t>
            </w:r>
            <w:r w:rsidR="003D2817">
              <w:rPr>
                <w:rFonts w:ascii="Tahoma" w:hAnsi="Tahoma" w:cs="Tahoma"/>
              </w:rPr>
              <w:t>work experience/paid</w:t>
            </w:r>
            <w:r>
              <w:rPr>
                <w:rFonts w:ascii="Tahoma" w:hAnsi="Tahoma" w:cs="Tahoma"/>
              </w:rPr>
              <w:t xml:space="preserve"> work</w:t>
            </w:r>
            <w:r w:rsidR="003D2817">
              <w:rPr>
                <w:rFonts w:ascii="Tahoma" w:hAnsi="Tahoma" w:cs="Tahoma"/>
              </w:rPr>
              <w:t xml:space="preserve"> as part of the Coventry Sports Foundation’s Leadership Academy.</w:t>
            </w:r>
            <w:r w:rsidR="00D86B32">
              <w:t xml:space="preserve"> </w:t>
            </w:r>
          </w:p>
          <w:p w:rsidR="00D86B32" w:rsidRDefault="00D86B32" w:rsidP="008D6333">
            <w:pPr>
              <w:rPr>
                <w:rFonts w:ascii="Tahoma" w:hAnsi="Tahoma" w:cs="Tahoma"/>
              </w:rPr>
            </w:pPr>
          </w:p>
          <w:p w:rsidR="008D6333" w:rsidRDefault="00F0154D" w:rsidP="008D6333">
            <w:pPr>
              <w:rPr>
                <w:rFonts w:ascii="Tahoma" w:hAnsi="Tahoma" w:cs="Tahoma"/>
              </w:rPr>
            </w:pPr>
            <w:r>
              <w:rPr>
                <w:rFonts w:ascii="Tahoma" w:hAnsi="Tahoma" w:cs="Tahoma"/>
              </w:rPr>
              <w:t>CSW Sport is also w</w:t>
            </w:r>
            <w:r w:rsidR="003D2817">
              <w:rPr>
                <w:rFonts w:ascii="Tahoma" w:hAnsi="Tahoma" w:cs="Tahoma"/>
              </w:rPr>
              <w:t>ork</w:t>
            </w:r>
            <w:r>
              <w:rPr>
                <w:rFonts w:ascii="Tahoma" w:hAnsi="Tahoma" w:cs="Tahoma"/>
              </w:rPr>
              <w:t>ing</w:t>
            </w:r>
            <w:r w:rsidR="003D2817">
              <w:rPr>
                <w:rFonts w:ascii="Tahoma" w:hAnsi="Tahoma" w:cs="Tahoma"/>
              </w:rPr>
              <w:t xml:space="preserve"> with Eden School to</w:t>
            </w:r>
            <w:r>
              <w:rPr>
                <w:rFonts w:ascii="Tahoma" w:hAnsi="Tahoma" w:cs="Tahoma"/>
              </w:rPr>
              <w:t xml:space="preserve"> help</w:t>
            </w:r>
            <w:r w:rsidR="003D2817">
              <w:rPr>
                <w:rFonts w:ascii="Tahoma" w:hAnsi="Tahoma" w:cs="Tahoma"/>
              </w:rPr>
              <w:t xml:space="preserve"> establish </w:t>
            </w:r>
            <w:r w:rsidR="007951A6">
              <w:rPr>
                <w:rFonts w:ascii="Tahoma" w:hAnsi="Tahoma" w:cs="Tahoma"/>
              </w:rPr>
              <w:t>their in-house</w:t>
            </w:r>
            <w:r w:rsidR="003D2817">
              <w:rPr>
                <w:rFonts w:ascii="Tahoma" w:hAnsi="Tahoma" w:cs="Tahoma"/>
              </w:rPr>
              <w:t xml:space="preserve"> Leadership </w:t>
            </w:r>
            <w:r w:rsidR="007951A6">
              <w:rPr>
                <w:rFonts w:ascii="Tahoma" w:hAnsi="Tahoma" w:cs="Tahoma"/>
              </w:rPr>
              <w:t>Academy</w:t>
            </w:r>
            <w:r w:rsidR="003D2817">
              <w:rPr>
                <w:rFonts w:ascii="Tahoma" w:hAnsi="Tahoma" w:cs="Tahoma"/>
              </w:rPr>
              <w:t>.</w:t>
            </w:r>
          </w:p>
          <w:p w:rsidR="001104DB" w:rsidRDefault="001104DB" w:rsidP="008D6333">
            <w:pPr>
              <w:rPr>
                <w:rFonts w:ascii="Tahoma" w:hAnsi="Tahoma" w:cs="Tahoma"/>
              </w:rPr>
            </w:pPr>
          </w:p>
          <w:p w:rsidR="009852CB" w:rsidRDefault="001104DB" w:rsidP="009852CB">
            <w:pPr>
              <w:rPr>
                <w:rFonts w:ascii="Tahoma" w:hAnsi="Tahoma" w:cs="Tahoma"/>
              </w:rPr>
            </w:pPr>
            <w:r>
              <w:rPr>
                <w:rFonts w:ascii="Tahoma" w:hAnsi="Tahoma" w:cs="Tahoma"/>
              </w:rPr>
              <w:t>CSW Sport continue to work with Coventry Swimming Club to en</w:t>
            </w:r>
            <w:r w:rsidR="009852CB">
              <w:rPr>
                <w:rFonts w:ascii="Tahoma" w:hAnsi="Tahoma" w:cs="Tahoma"/>
              </w:rPr>
              <w:t>courage community access including contacting o</w:t>
            </w:r>
            <w:r w:rsidR="009852CB" w:rsidRPr="009852CB">
              <w:rPr>
                <w:rFonts w:ascii="Tahoma" w:hAnsi="Tahoma" w:cs="Tahoma"/>
              </w:rPr>
              <w:t xml:space="preserve">ther secondary schools </w:t>
            </w:r>
            <w:r w:rsidR="009852CB">
              <w:rPr>
                <w:rFonts w:ascii="Tahoma" w:hAnsi="Tahoma" w:cs="Tahoma"/>
              </w:rPr>
              <w:t xml:space="preserve">in the locality </w:t>
            </w:r>
            <w:r w:rsidR="009852CB" w:rsidRPr="009852CB">
              <w:rPr>
                <w:rFonts w:ascii="Tahoma" w:hAnsi="Tahoma" w:cs="Tahoma"/>
              </w:rPr>
              <w:t>to bolster numbers and help with sustainability</w:t>
            </w:r>
            <w:r w:rsidR="009852CB">
              <w:rPr>
                <w:rFonts w:ascii="Tahoma" w:hAnsi="Tahoma" w:cs="Tahoma"/>
              </w:rPr>
              <w:t>.</w:t>
            </w:r>
            <w:r w:rsidR="00190D0B">
              <w:rPr>
                <w:rFonts w:ascii="Tahoma" w:hAnsi="Tahoma" w:cs="Tahoma"/>
              </w:rPr>
              <w:t xml:space="preserve"> We hope to open the sessions up to mums and siblings to encourage even greater impact (many of the current participants rely on mothers to transport to the sessions)</w:t>
            </w:r>
            <w:r w:rsidR="0013468E">
              <w:rPr>
                <w:rFonts w:ascii="Tahoma" w:hAnsi="Tahoma" w:cs="Tahoma"/>
              </w:rPr>
              <w:t>. Before we are in a position to do this</w:t>
            </w:r>
            <w:r w:rsidR="00190D0B">
              <w:rPr>
                <w:rFonts w:ascii="Tahoma" w:hAnsi="Tahoma" w:cs="Tahoma"/>
              </w:rPr>
              <w:t xml:space="preserve"> we need to c</w:t>
            </w:r>
            <w:r w:rsidR="0013468E">
              <w:rPr>
                <w:rFonts w:ascii="Tahoma" w:hAnsi="Tahoma" w:cs="Tahoma"/>
              </w:rPr>
              <w:t>onsult with current girls</w:t>
            </w:r>
            <w:r w:rsidR="00190D0B">
              <w:rPr>
                <w:rFonts w:ascii="Tahoma" w:hAnsi="Tahoma" w:cs="Tahoma"/>
              </w:rPr>
              <w:t>/parents</w:t>
            </w:r>
            <w:r w:rsidR="0013468E">
              <w:rPr>
                <w:rFonts w:ascii="Tahoma" w:hAnsi="Tahoma" w:cs="Tahoma"/>
              </w:rPr>
              <w:t>/school</w:t>
            </w:r>
            <w:r w:rsidR="00190D0B">
              <w:rPr>
                <w:rFonts w:ascii="Tahoma" w:hAnsi="Tahoma" w:cs="Tahoma"/>
              </w:rPr>
              <w:t xml:space="preserve"> as there’s a potential issue with ladies and younger girls all changing in the same vicinity (although there are private cubicles).</w:t>
            </w:r>
          </w:p>
          <w:p w:rsidR="009852CB" w:rsidRDefault="009852CB" w:rsidP="009852CB">
            <w:pPr>
              <w:rPr>
                <w:rFonts w:ascii="Tahoma" w:hAnsi="Tahoma" w:cs="Tahoma"/>
              </w:rPr>
            </w:pPr>
          </w:p>
          <w:p w:rsidR="001104DB" w:rsidRDefault="009852CB" w:rsidP="009852CB">
            <w:pPr>
              <w:rPr>
                <w:rFonts w:ascii="Tahoma" w:hAnsi="Tahoma" w:cs="Tahoma"/>
              </w:rPr>
            </w:pPr>
            <w:r>
              <w:rPr>
                <w:rFonts w:ascii="Tahoma" w:hAnsi="Tahoma" w:cs="Tahoma"/>
              </w:rPr>
              <w:lastRenderedPageBreak/>
              <w:t>Risk Factors:</w:t>
            </w:r>
            <w:r w:rsidR="001104DB" w:rsidRPr="001104DB">
              <w:rPr>
                <w:rFonts w:ascii="Tahoma" w:hAnsi="Tahoma" w:cs="Tahoma"/>
              </w:rPr>
              <w:t xml:space="preserve"> </w:t>
            </w:r>
            <w:proofErr w:type="spellStart"/>
            <w:r w:rsidR="001104DB" w:rsidRPr="001104DB">
              <w:rPr>
                <w:rFonts w:ascii="Tahoma" w:hAnsi="Tahoma" w:cs="Tahoma"/>
              </w:rPr>
              <w:t>Lyng</w:t>
            </w:r>
            <w:proofErr w:type="spellEnd"/>
            <w:r w:rsidR="001104DB" w:rsidRPr="001104DB">
              <w:rPr>
                <w:rFonts w:ascii="Tahoma" w:hAnsi="Tahoma" w:cs="Tahoma"/>
              </w:rPr>
              <w:t xml:space="preserve"> Hall school </w:t>
            </w:r>
            <w:r>
              <w:rPr>
                <w:rFonts w:ascii="Tahoma" w:hAnsi="Tahoma" w:cs="Tahoma"/>
              </w:rPr>
              <w:t xml:space="preserve">Pool is closing </w:t>
            </w:r>
            <w:r w:rsidR="001104DB" w:rsidRPr="001104DB">
              <w:rPr>
                <w:rFonts w:ascii="Tahoma" w:hAnsi="Tahoma" w:cs="Tahoma"/>
              </w:rPr>
              <w:t xml:space="preserve">for a term </w:t>
            </w:r>
            <w:r>
              <w:rPr>
                <w:rFonts w:ascii="Tahoma" w:hAnsi="Tahoma" w:cs="Tahoma"/>
              </w:rPr>
              <w:t>due to refurbishments. W</w:t>
            </w:r>
            <w:r w:rsidR="001104DB" w:rsidRPr="001104DB">
              <w:rPr>
                <w:rFonts w:ascii="Tahoma" w:hAnsi="Tahoma" w:cs="Tahoma"/>
              </w:rPr>
              <w:t>e have secured poo</w:t>
            </w:r>
            <w:r>
              <w:rPr>
                <w:rFonts w:ascii="Tahoma" w:hAnsi="Tahoma" w:cs="Tahoma"/>
              </w:rPr>
              <w:t xml:space="preserve">l time at </w:t>
            </w:r>
            <w:proofErr w:type="spellStart"/>
            <w:r>
              <w:rPr>
                <w:rFonts w:ascii="Tahoma" w:hAnsi="Tahoma" w:cs="Tahoma"/>
              </w:rPr>
              <w:t>Foxford</w:t>
            </w:r>
            <w:proofErr w:type="spellEnd"/>
            <w:r>
              <w:rPr>
                <w:rFonts w:ascii="Tahoma" w:hAnsi="Tahoma" w:cs="Tahoma"/>
              </w:rPr>
              <w:t xml:space="preserve"> School which we hope</w:t>
            </w:r>
            <w:r w:rsidR="001104DB" w:rsidRPr="001104DB">
              <w:rPr>
                <w:rFonts w:ascii="Tahoma" w:hAnsi="Tahoma" w:cs="Tahoma"/>
              </w:rPr>
              <w:t xml:space="preserve"> will </w:t>
            </w:r>
            <w:r>
              <w:rPr>
                <w:rFonts w:ascii="Tahoma" w:hAnsi="Tahoma" w:cs="Tahoma"/>
              </w:rPr>
              <w:t xml:space="preserve">enable continuity </w:t>
            </w:r>
            <w:r w:rsidR="001104DB" w:rsidRPr="001104DB">
              <w:rPr>
                <w:rFonts w:ascii="Tahoma" w:hAnsi="Tahoma" w:cs="Tahoma"/>
              </w:rPr>
              <w:t xml:space="preserve">through the Summer term. </w:t>
            </w:r>
            <w:r>
              <w:rPr>
                <w:rFonts w:ascii="Tahoma" w:hAnsi="Tahoma" w:cs="Tahoma"/>
              </w:rPr>
              <w:t xml:space="preserve">The Satellite Club then plan to return to </w:t>
            </w:r>
            <w:proofErr w:type="spellStart"/>
            <w:r w:rsidR="001104DB" w:rsidRPr="001104DB">
              <w:rPr>
                <w:rFonts w:ascii="Tahoma" w:hAnsi="Tahoma" w:cs="Tahoma"/>
              </w:rPr>
              <w:t>Lyng</w:t>
            </w:r>
            <w:proofErr w:type="spellEnd"/>
            <w:r w:rsidR="001104DB" w:rsidRPr="001104DB">
              <w:rPr>
                <w:rFonts w:ascii="Tahoma" w:hAnsi="Tahoma" w:cs="Tahoma"/>
              </w:rPr>
              <w:t xml:space="preserve"> </w:t>
            </w:r>
            <w:r w:rsidR="00190D0B">
              <w:rPr>
                <w:rFonts w:ascii="Tahoma" w:hAnsi="Tahoma" w:cs="Tahoma"/>
              </w:rPr>
              <w:t>Hall School fo</w:t>
            </w:r>
            <w:r>
              <w:rPr>
                <w:rFonts w:ascii="Tahoma" w:hAnsi="Tahoma" w:cs="Tahoma"/>
              </w:rPr>
              <w:t>r the Autumn term.</w:t>
            </w:r>
          </w:p>
          <w:p w:rsidR="00190D0B" w:rsidRDefault="00190D0B" w:rsidP="009852CB">
            <w:pPr>
              <w:rPr>
                <w:rFonts w:ascii="Tahoma" w:hAnsi="Tahoma" w:cs="Tahoma"/>
              </w:rPr>
            </w:pPr>
          </w:p>
          <w:p w:rsidR="00190D0B" w:rsidRPr="003D2817" w:rsidRDefault="00190D0B" w:rsidP="009852CB">
            <w:pPr>
              <w:rPr>
                <w:rFonts w:ascii="Tahoma" w:hAnsi="Tahoma" w:cs="Tahoma"/>
              </w:rPr>
            </w:pPr>
            <w:r>
              <w:rPr>
                <w:rFonts w:ascii="Tahoma" w:hAnsi="Tahoma" w:cs="Tahoma"/>
              </w:rPr>
              <w:t>Another possible risk is Ramadan which falls just after the Easter break this year. The satellite club breaks over the Easter period as the school is shut but participants may not return for the few sessions between this break and the start of Ramadan. Ramadan itself may also pose problems as the sessions are late on in the day when the girls are at their weakest.</w:t>
            </w:r>
          </w:p>
        </w:tc>
      </w:tr>
    </w:tbl>
    <w:p w:rsidR="00B34B7E" w:rsidRDefault="00B34B7E"/>
    <w:tbl>
      <w:tblPr>
        <w:tblStyle w:val="TableGrid"/>
        <w:tblW w:w="0" w:type="auto"/>
        <w:tblLayout w:type="fixed"/>
        <w:tblLook w:val="04A0" w:firstRow="1" w:lastRow="0" w:firstColumn="1" w:lastColumn="0" w:noHBand="0" w:noVBand="1"/>
      </w:tblPr>
      <w:tblGrid>
        <w:gridCol w:w="4957"/>
        <w:gridCol w:w="4059"/>
      </w:tblGrid>
      <w:tr w:rsidR="00B34B7E" w:rsidTr="00D44CB8">
        <w:tc>
          <w:tcPr>
            <w:tcW w:w="9016" w:type="dxa"/>
            <w:gridSpan w:val="2"/>
            <w:shd w:val="clear" w:color="auto" w:fill="43A8B6"/>
          </w:tcPr>
          <w:p w:rsidR="00700F3D" w:rsidRPr="00700F3D" w:rsidRDefault="00700F3D" w:rsidP="00700F3D">
            <w:pPr>
              <w:rPr>
                <w:rFonts w:ascii="Norwester" w:hAnsi="Norwester"/>
                <w:b/>
                <w:color w:val="FFFFFF" w:themeColor="background1"/>
                <w:sz w:val="32"/>
                <w:szCs w:val="32"/>
              </w:rPr>
            </w:pPr>
            <w:r w:rsidRPr="00700F3D">
              <w:rPr>
                <w:rFonts w:ascii="Norwester" w:hAnsi="Norwester"/>
                <w:color w:val="FFFFFF" w:themeColor="background1"/>
                <w:sz w:val="32"/>
                <w:szCs w:val="32"/>
              </w:rPr>
              <w:t>Please select one outcome that this case study primarily aligns to</w:t>
            </w:r>
            <w:r>
              <w:rPr>
                <w:rFonts w:ascii="Norwester" w:hAnsi="Norwester"/>
                <w:color w:val="FFFFFF" w:themeColor="background1"/>
                <w:sz w:val="32"/>
                <w:szCs w:val="32"/>
              </w:rPr>
              <w:t>:</w:t>
            </w:r>
            <w:r w:rsidRPr="00700F3D">
              <w:rPr>
                <w:rFonts w:ascii="Norwester" w:hAnsi="Norwester"/>
                <w:color w:val="FFFFFF" w:themeColor="background1"/>
                <w:sz w:val="32"/>
                <w:szCs w:val="32"/>
              </w:rPr>
              <w:t xml:space="preserve"> </w:t>
            </w:r>
          </w:p>
          <w:p w:rsidR="00B34B7E" w:rsidRDefault="00B34B7E"/>
        </w:tc>
      </w:tr>
      <w:tr w:rsidR="00700F3D" w:rsidTr="008D6333">
        <w:tc>
          <w:tcPr>
            <w:tcW w:w="4957" w:type="dxa"/>
          </w:tcPr>
          <w:p w:rsidR="00700F3D" w:rsidRPr="00280FDC" w:rsidRDefault="00700F3D" w:rsidP="00700F3D">
            <w:pPr>
              <w:rPr>
                <w:rFonts w:ascii="HelveticaNeue LT 45 Light" w:hAnsi="HelveticaNeue LT 45 Light"/>
              </w:rPr>
            </w:pPr>
            <w:r w:rsidRPr="00280FDC">
              <w:rPr>
                <w:rFonts w:ascii="HelveticaNeue LT 45 Light" w:hAnsi="HelveticaNeue LT 45 Light"/>
                <w:szCs w:val="24"/>
              </w:rPr>
              <w:t>Mental Wellbeing</w:t>
            </w:r>
          </w:p>
        </w:tc>
        <w:tc>
          <w:tcPr>
            <w:tcW w:w="4059" w:type="dxa"/>
          </w:tcPr>
          <w:p w:rsidR="00700F3D" w:rsidRPr="00131482" w:rsidRDefault="00700F3D" w:rsidP="00700F3D">
            <w:pPr>
              <w:rPr>
                <w:rFonts w:ascii="HelveticaNeue LT 45 Light" w:hAnsi="HelveticaNeue LT 45 Light"/>
              </w:rPr>
            </w:pPr>
          </w:p>
        </w:tc>
      </w:tr>
      <w:tr w:rsidR="00700F3D" w:rsidTr="008D6333">
        <w:tc>
          <w:tcPr>
            <w:tcW w:w="4957" w:type="dxa"/>
          </w:tcPr>
          <w:p w:rsidR="00700F3D" w:rsidRPr="00280FDC" w:rsidRDefault="00700F3D" w:rsidP="00700F3D">
            <w:pPr>
              <w:rPr>
                <w:rFonts w:ascii="HelveticaNeue LT 45 Light" w:hAnsi="HelveticaNeue LT 45 Light"/>
              </w:rPr>
            </w:pPr>
            <w:r w:rsidRPr="00280FDC">
              <w:rPr>
                <w:rFonts w:ascii="HelveticaNeue LT 45 Light" w:hAnsi="HelveticaNeue LT 45 Light"/>
                <w:szCs w:val="24"/>
              </w:rPr>
              <w:t>Physical Wellbeing</w:t>
            </w:r>
          </w:p>
        </w:tc>
        <w:tc>
          <w:tcPr>
            <w:tcW w:w="4059" w:type="dxa"/>
          </w:tcPr>
          <w:p w:rsidR="00700F3D" w:rsidRPr="00131482" w:rsidRDefault="004F7341" w:rsidP="00700F3D">
            <w:pPr>
              <w:rPr>
                <w:rFonts w:ascii="HelveticaNeue LT 45 Light" w:hAnsi="HelveticaNeue LT 45 Light"/>
              </w:rPr>
            </w:pPr>
            <w:r>
              <w:rPr>
                <w:rFonts w:ascii="HelveticaNeue LT 45 Light" w:hAnsi="HelveticaNeue LT 45 Light"/>
                <w:noProof/>
                <w:lang w:eastAsia="en-GB"/>
              </w:rPr>
              <w:drawing>
                <wp:inline distT="0" distB="0" distL="0" distR="0" wp14:anchorId="326A4FFC" wp14:editId="338B3A6F">
                  <wp:extent cx="189669" cy="180000"/>
                  <wp:effectExtent l="0" t="0" r="1270" b="0"/>
                  <wp:docPr id="6" name="Picture 6" descr="C:\Users\cvhan683\AppData\Local\Microsoft\Windows\Temporary Internet Files\Content.IE5\WBTFA52W\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han683\AppData\Local\Microsoft\Windows\Temporary Internet Files\Content.IE5\WBTFA52W\Check_mark_23x20_02.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69" cy="180000"/>
                          </a:xfrm>
                          <a:prstGeom prst="rect">
                            <a:avLst/>
                          </a:prstGeom>
                          <a:noFill/>
                          <a:ln>
                            <a:noFill/>
                          </a:ln>
                        </pic:spPr>
                      </pic:pic>
                    </a:graphicData>
                  </a:graphic>
                </wp:inline>
              </w:drawing>
            </w:r>
          </w:p>
        </w:tc>
      </w:tr>
      <w:tr w:rsidR="00700F3D" w:rsidTr="008D6333">
        <w:tc>
          <w:tcPr>
            <w:tcW w:w="4957" w:type="dxa"/>
          </w:tcPr>
          <w:p w:rsidR="00700F3D" w:rsidRPr="00280FDC" w:rsidRDefault="00700F3D" w:rsidP="00700F3D">
            <w:pPr>
              <w:rPr>
                <w:rFonts w:ascii="HelveticaNeue LT 45 Light" w:hAnsi="HelveticaNeue LT 45 Light"/>
              </w:rPr>
            </w:pPr>
            <w:r w:rsidRPr="00280FDC">
              <w:rPr>
                <w:rFonts w:ascii="HelveticaNeue LT 45 Light" w:hAnsi="HelveticaNeue LT 45 Light"/>
                <w:szCs w:val="24"/>
              </w:rPr>
              <w:t>Individual Development</w:t>
            </w:r>
          </w:p>
        </w:tc>
        <w:tc>
          <w:tcPr>
            <w:tcW w:w="4059" w:type="dxa"/>
          </w:tcPr>
          <w:p w:rsidR="00700F3D" w:rsidRPr="00131482" w:rsidRDefault="004F7341" w:rsidP="00700F3D">
            <w:pPr>
              <w:rPr>
                <w:rFonts w:ascii="HelveticaNeue LT 45 Light" w:hAnsi="HelveticaNeue LT 45 Light"/>
              </w:rPr>
            </w:pPr>
            <w:r>
              <w:rPr>
                <w:rFonts w:ascii="HelveticaNeue LT 45 Light" w:hAnsi="HelveticaNeue LT 45 Light"/>
                <w:noProof/>
                <w:lang w:eastAsia="en-GB"/>
              </w:rPr>
              <w:drawing>
                <wp:inline distT="0" distB="0" distL="0" distR="0" wp14:anchorId="326A4FFC" wp14:editId="338B3A6F">
                  <wp:extent cx="189669" cy="180000"/>
                  <wp:effectExtent l="0" t="0" r="1270" b="0"/>
                  <wp:docPr id="5" name="Picture 5" descr="C:\Users\cvhan683\AppData\Local\Microsoft\Windows\Temporary Internet Files\Content.IE5\WBTFA52W\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han683\AppData\Local\Microsoft\Windows\Temporary Internet Files\Content.IE5\WBTFA52W\Check_mark_23x20_02.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69" cy="180000"/>
                          </a:xfrm>
                          <a:prstGeom prst="rect">
                            <a:avLst/>
                          </a:prstGeom>
                          <a:noFill/>
                          <a:ln>
                            <a:noFill/>
                          </a:ln>
                        </pic:spPr>
                      </pic:pic>
                    </a:graphicData>
                  </a:graphic>
                </wp:inline>
              </w:drawing>
            </w:r>
          </w:p>
        </w:tc>
      </w:tr>
      <w:tr w:rsidR="00700F3D" w:rsidTr="008D6333">
        <w:tc>
          <w:tcPr>
            <w:tcW w:w="4957" w:type="dxa"/>
          </w:tcPr>
          <w:p w:rsidR="00700F3D" w:rsidRPr="00280FDC" w:rsidRDefault="00700F3D" w:rsidP="00700F3D">
            <w:pPr>
              <w:rPr>
                <w:rFonts w:ascii="HelveticaNeue LT 45 Light" w:hAnsi="HelveticaNeue LT 45 Light"/>
              </w:rPr>
            </w:pPr>
            <w:r w:rsidRPr="00280FDC">
              <w:rPr>
                <w:rFonts w:ascii="HelveticaNeue LT 45 Light" w:hAnsi="HelveticaNeue LT 45 Light"/>
                <w:szCs w:val="24"/>
              </w:rPr>
              <w:t>Economic Development</w:t>
            </w:r>
          </w:p>
        </w:tc>
        <w:tc>
          <w:tcPr>
            <w:tcW w:w="4059" w:type="dxa"/>
          </w:tcPr>
          <w:p w:rsidR="00700F3D" w:rsidRPr="00131482" w:rsidRDefault="00700F3D" w:rsidP="00700F3D">
            <w:pPr>
              <w:rPr>
                <w:rFonts w:ascii="HelveticaNeue LT 45 Light" w:hAnsi="HelveticaNeue LT 45 Light"/>
              </w:rPr>
            </w:pPr>
          </w:p>
        </w:tc>
      </w:tr>
      <w:tr w:rsidR="00700F3D" w:rsidTr="008D6333">
        <w:tc>
          <w:tcPr>
            <w:tcW w:w="4957" w:type="dxa"/>
          </w:tcPr>
          <w:p w:rsidR="00700F3D" w:rsidRPr="00280FDC" w:rsidRDefault="00700F3D" w:rsidP="00700F3D">
            <w:pPr>
              <w:rPr>
                <w:rFonts w:ascii="HelveticaNeue LT 45 Light" w:hAnsi="HelveticaNeue LT 45 Light"/>
              </w:rPr>
            </w:pPr>
            <w:r w:rsidRPr="00280FDC">
              <w:rPr>
                <w:rFonts w:ascii="HelveticaNeue LT 45 Light" w:hAnsi="HelveticaNeue LT 45 Light"/>
                <w:szCs w:val="24"/>
              </w:rPr>
              <w:t>Social and Community Development</w:t>
            </w:r>
          </w:p>
        </w:tc>
        <w:tc>
          <w:tcPr>
            <w:tcW w:w="4059" w:type="dxa"/>
          </w:tcPr>
          <w:p w:rsidR="00700F3D" w:rsidRPr="00131482" w:rsidRDefault="004F7341" w:rsidP="00700F3D">
            <w:pPr>
              <w:rPr>
                <w:rFonts w:ascii="HelveticaNeue LT 45 Light" w:hAnsi="HelveticaNeue LT 45 Light"/>
              </w:rPr>
            </w:pPr>
            <w:r>
              <w:rPr>
                <w:rFonts w:ascii="HelveticaNeue LT 45 Light" w:hAnsi="HelveticaNeue LT 45 Light"/>
                <w:noProof/>
                <w:lang w:eastAsia="en-GB"/>
              </w:rPr>
              <w:drawing>
                <wp:inline distT="0" distB="0" distL="0" distR="0" wp14:anchorId="326A4FFC" wp14:editId="338B3A6F">
                  <wp:extent cx="189669" cy="180000"/>
                  <wp:effectExtent l="0" t="0" r="1270" b="0"/>
                  <wp:docPr id="7" name="Picture 7" descr="C:\Users\cvhan683\AppData\Local\Microsoft\Windows\Temporary Internet Files\Content.IE5\WBTFA52W\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han683\AppData\Local\Microsoft\Windows\Temporary Internet Files\Content.IE5\WBTFA52W\Check_mark_23x20_02.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69" cy="180000"/>
                          </a:xfrm>
                          <a:prstGeom prst="rect">
                            <a:avLst/>
                          </a:prstGeom>
                          <a:noFill/>
                          <a:ln>
                            <a:noFill/>
                          </a:ln>
                        </pic:spPr>
                      </pic:pic>
                    </a:graphicData>
                  </a:graphic>
                </wp:inline>
              </w:drawing>
            </w:r>
            <w:bookmarkStart w:id="0" w:name="_GoBack"/>
            <w:bookmarkEnd w:id="0"/>
          </w:p>
        </w:tc>
      </w:tr>
    </w:tbl>
    <w:p w:rsidR="00B34B7E" w:rsidRDefault="00B34B7E"/>
    <w:tbl>
      <w:tblPr>
        <w:tblStyle w:val="TableGrid"/>
        <w:tblW w:w="0" w:type="auto"/>
        <w:tblLook w:val="04A0" w:firstRow="1" w:lastRow="0" w:firstColumn="1" w:lastColumn="0" w:noHBand="0" w:noVBand="1"/>
      </w:tblPr>
      <w:tblGrid>
        <w:gridCol w:w="9016"/>
      </w:tblGrid>
      <w:tr w:rsidR="00B34B7E" w:rsidRPr="00700F3D" w:rsidTr="00D44CB8">
        <w:tc>
          <w:tcPr>
            <w:tcW w:w="9016" w:type="dxa"/>
            <w:shd w:val="clear" w:color="auto" w:fill="43A8B6"/>
          </w:tcPr>
          <w:p w:rsidR="00B34B7E" w:rsidRDefault="00700F3D">
            <w:pPr>
              <w:rPr>
                <w:rFonts w:ascii="Norwester" w:hAnsi="Norwester"/>
                <w:color w:val="FFFFFF" w:themeColor="background1"/>
                <w:sz w:val="32"/>
                <w:szCs w:val="32"/>
              </w:rPr>
            </w:pPr>
            <w:r w:rsidRPr="00700F3D">
              <w:rPr>
                <w:rFonts w:ascii="Norwester" w:hAnsi="Norwester"/>
                <w:color w:val="FFFFFF" w:themeColor="background1"/>
                <w:sz w:val="32"/>
                <w:szCs w:val="32"/>
              </w:rPr>
              <w:t>Please add any other relevant information</w:t>
            </w:r>
          </w:p>
          <w:p w:rsidR="00700F3D" w:rsidRPr="00700F3D" w:rsidRDefault="00700F3D">
            <w:pPr>
              <w:rPr>
                <w:rFonts w:ascii="Norwester" w:hAnsi="Norwester"/>
                <w:sz w:val="32"/>
                <w:szCs w:val="32"/>
              </w:rPr>
            </w:pPr>
          </w:p>
        </w:tc>
      </w:tr>
      <w:tr w:rsidR="00B34B7E" w:rsidTr="00B34B7E">
        <w:tc>
          <w:tcPr>
            <w:tcW w:w="9016" w:type="dxa"/>
          </w:tcPr>
          <w:p w:rsidR="00700F3D" w:rsidRPr="008D6333" w:rsidRDefault="00700F3D" w:rsidP="008D6333">
            <w:pPr>
              <w:rPr>
                <w:rFonts w:ascii="HelveticaNeue LT 45 Light" w:hAnsi="HelveticaNeue LT 45 Light"/>
              </w:rPr>
            </w:pPr>
          </w:p>
          <w:p w:rsidR="008D6333" w:rsidRPr="00591E7C" w:rsidRDefault="00591E7C" w:rsidP="008D6333">
            <w:pPr>
              <w:rPr>
                <w:rFonts w:ascii="Tahoma" w:hAnsi="Tahoma" w:cs="Tahoma"/>
              </w:rPr>
            </w:pPr>
            <w:r w:rsidRPr="00591E7C">
              <w:rPr>
                <w:rFonts w:ascii="Tahoma" w:hAnsi="Tahoma" w:cs="Tahoma"/>
              </w:rPr>
              <w:t xml:space="preserve">We are unable to provide </w:t>
            </w:r>
            <w:r w:rsidR="006F646D">
              <w:rPr>
                <w:rFonts w:ascii="Tahoma" w:hAnsi="Tahoma" w:cs="Tahoma"/>
              </w:rPr>
              <w:t xml:space="preserve">full </w:t>
            </w:r>
            <w:r w:rsidRPr="00591E7C">
              <w:rPr>
                <w:rFonts w:ascii="Tahoma" w:hAnsi="Tahoma" w:cs="Tahoma"/>
              </w:rPr>
              <w:t>names, photographs and video footage due to the sensitive nature of this Satellite Club.</w:t>
            </w:r>
          </w:p>
          <w:p w:rsidR="008D6333" w:rsidRDefault="008D6333" w:rsidP="008D6333"/>
        </w:tc>
      </w:tr>
    </w:tbl>
    <w:p w:rsidR="00B34B7E" w:rsidRDefault="00B34B7E"/>
    <w:p w:rsidR="00566FFB" w:rsidRPr="00B12895" w:rsidRDefault="00566FFB" w:rsidP="00566FFB">
      <w:pPr>
        <w:jc w:val="both"/>
        <w:rPr>
          <w:rFonts w:ascii="HelveticaNeue LT 45 Light" w:hAnsi="HelveticaNeue LT 45 Light"/>
          <w:b/>
        </w:rPr>
      </w:pPr>
      <w:r>
        <w:rPr>
          <w:rFonts w:ascii="HelveticaNeue LT 45 Light" w:hAnsi="HelveticaNeue LT 45 Light"/>
        </w:rPr>
        <w:t xml:space="preserve">Please return your completed case study to </w:t>
      </w:r>
      <w:hyperlink r:id="rId10" w:history="1">
        <w:r w:rsidRPr="00400335">
          <w:rPr>
            <w:rStyle w:val="Hyperlink"/>
            <w:rFonts w:ascii="HelveticaNeue LT 45 Light" w:hAnsi="HelveticaNeue LT 45 Light"/>
          </w:rPr>
          <w:t>satellite.clubs@sportengland.org</w:t>
        </w:r>
      </w:hyperlink>
      <w:r>
        <w:rPr>
          <w:rFonts w:ascii="HelveticaNeue LT 45 Light" w:hAnsi="HelveticaNeue LT 45 Light"/>
        </w:rPr>
        <w:t xml:space="preserve"> by 5pm on </w:t>
      </w:r>
      <w:r w:rsidRPr="00B12895">
        <w:rPr>
          <w:rFonts w:ascii="HelveticaNeue LT 45 Light" w:hAnsi="HelveticaNeue LT 45 Light"/>
          <w:b/>
        </w:rPr>
        <w:t>Friday 16</w:t>
      </w:r>
      <w:r w:rsidRPr="00B12895">
        <w:rPr>
          <w:rFonts w:ascii="HelveticaNeue LT 45 Light" w:hAnsi="HelveticaNeue LT 45 Light"/>
          <w:b/>
          <w:vertAlign w:val="superscript"/>
        </w:rPr>
        <w:t>th</w:t>
      </w:r>
      <w:r w:rsidRPr="00B12895">
        <w:rPr>
          <w:rFonts w:ascii="HelveticaNeue LT 45 Light" w:hAnsi="HelveticaNeue LT 45 Light"/>
          <w:b/>
        </w:rPr>
        <w:t xml:space="preserve"> March.</w:t>
      </w:r>
    </w:p>
    <w:p w:rsidR="00566FFB" w:rsidRDefault="00566FFB"/>
    <w:sectPr w:rsidR="00566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balin Graph Medium">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orwester">
    <w:altName w:val="Courier"/>
    <w:charset w:val="00"/>
    <w:family w:val="auto"/>
    <w:pitch w:val="variable"/>
    <w:sig w:usb0="00000003" w:usb1="00000000" w:usb2="00000000" w:usb3="00000000" w:csb0="00000001" w:csb1="00000000"/>
  </w:font>
  <w:font w:name="HelveticaNeue LT 45 Light">
    <w:altName w:val="Cordia New"/>
    <w:charset w:val="00"/>
    <w:family w:val="swiss"/>
    <w:pitch w:val="variable"/>
    <w:sig w:usb0="00000003" w:usb1="00000000" w:usb2="00000000" w:usb3="00000000" w:csb0="00000001" w:csb1="00000000"/>
  </w:font>
  <w:font w:name="HelveticaNeue LT 55 Roman">
    <w:altName w:val="Britannic Bold"/>
    <w:charset w:val="00"/>
    <w:family w:val="auto"/>
    <w:pitch w:val="variable"/>
    <w:sig w:usb0="80000027"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71EF"/>
    <w:multiLevelType w:val="hybridMultilevel"/>
    <w:tmpl w:val="48AEC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DC3E64"/>
    <w:multiLevelType w:val="hybridMultilevel"/>
    <w:tmpl w:val="7F08E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9C1BDF"/>
    <w:multiLevelType w:val="hybridMultilevel"/>
    <w:tmpl w:val="FE86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87E7A"/>
    <w:multiLevelType w:val="hybridMultilevel"/>
    <w:tmpl w:val="AF00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FC63BD"/>
    <w:multiLevelType w:val="hybridMultilevel"/>
    <w:tmpl w:val="1E6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33642"/>
    <w:multiLevelType w:val="hybridMultilevel"/>
    <w:tmpl w:val="9F2A99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2A3A76"/>
    <w:multiLevelType w:val="hybridMultilevel"/>
    <w:tmpl w:val="216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1250D1"/>
    <w:multiLevelType w:val="hybridMultilevel"/>
    <w:tmpl w:val="E49E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AD16FDC"/>
    <w:multiLevelType w:val="hybridMultilevel"/>
    <w:tmpl w:val="43B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7E"/>
    <w:rsid w:val="000C4E3F"/>
    <w:rsid w:val="000D659D"/>
    <w:rsid w:val="001104DB"/>
    <w:rsid w:val="00115608"/>
    <w:rsid w:val="00127B19"/>
    <w:rsid w:val="00131482"/>
    <w:rsid w:val="0013468E"/>
    <w:rsid w:val="001511D1"/>
    <w:rsid w:val="001644F6"/>
    <w:rsid w:val="00190D0B"/>
    <w:rsid w:val="001E6755"/>
    <w:rsid w:val="00214F69"/>
    <w:rsid w:val="002F6CD7"/>
    <w:rsid w:val="00393361"/>
    <w:rsid w:val="003D2817"/>
    <w:rsid w:val="003D4564"/>
    <w:rsid w:val="00493D11"/>
    <w:rsid w:val="004F7341"/>
    <w:rsid w:val="00566FFB"/>
    <w:rsid w:val="00584224"/>
    <w:rsid w:val="00591E7C"/>
    <w:rsid w:val="006014E7"/>
    <w:rsid w:val="0064430E"/>
    <w:rsid w:val="00663C24"/>
    <w:rsid w:val="00673B2B"/>
    <w:rsid w:val="006F646D"/>
    <w:rsid w:val="00700F3D"/>
    <w:rsid w:val="007551A5"/>
    <w:rsid w:val="007744DB"/>
    <w:rsid w:val="00775400"/>
    <w:rsid w:val="00792DA6"/>
    <w:rsid w:val="007951A6"/>
    <w:rsid w:val="007E335E"/>
    <w:rsid w:val="00833FA9"/>
    <w:rsid w:val="008D6333"/>
    <w:rsid w:val="008F7F0C"/>
    <w:rsid w:val="00901F12"/>
    <w:rsid w:val="00915CFF"/>
    <w:rsid w:val="009852CB"/>
    <w:rsid w:val="00A24B7E"/>
    <w:rsid w:val="00A674DA"/>
    <w:rsid w:val="00A74297"/>
    <w:rsid w:val="00A776B3"/>
    <w:rsid w:val="00A833D9"/>
    <w:rsid w:val="00B34B7E"/>
    <w:rsid w:val="00B93874"/>
    <w:rsid w:val="00BB1651"/>
    <w:rsid w:val="00C0017C"/>
    <w:rsid w:val="00C264CE"/>
    <w:rsid w:val="00C363B9"/>
    <w:rsid w:val="00CA4F06"/>
    <w:rsid w:val="00CB528F"/>
    <w:rsid w:val="00CC0AB2"/>
    <w:rsid w:val="00CD0E5D"/>
    <w:rsid w:val="00D44CB8"/>
    <w:rsid w:val="00D86B32"/>
    <w:rsid w:val="00DB1332"/>
    <w:rsid w:val="00EF4942"/>
    <w:rsid w:val="00F0154D"/>
    <w:rsid w:val="00F940EF"/>
    <w:rsid w:val="00F9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7E"/>
    <w:pPr>
      <w:spacing w:line="300" w:lineRule="auto"/>
      <w:ind w:left="720"/>
      <w:contextualSpacing/>
    </w:pPr>
    <w:rPr>
      <w:rFonts w:eastAsiaTheme="minorEastAsia"/>
      <w:sz w:val="21"/>
      <w:szCs w:val="21"/>
    </w:rPr>
  </w:style>
  <w:style w:type="character" w:styleId="CommentReference">
    <w:name w:val="annotation reference"/>
    <w:basedOn w:val="DefaultParagraphFont"/>
    <w:uiPriority w:val="99"/>
    <w:semiHidden/>
    <w:unhideWhenUsed/>
    <w:rsid w:val="00B34B7E"/>
    <w:rPr>
      <w:sz w:val="16"/>
      <w:szCs w:val="16"/>
    </w:rPr>
  </w:style>
  <w:style w:type="character" w:styleId="Hyperlink">
    <w:name w:val="Hyperlink"/>
    <w:basedOn w:val="DefaultParagraphFont"/>
    <w:uiPriority w:val="99"/>
    <w:unhideWhenUsed/>
    <w:rsid w:val="00B34B7E"/>
    <w:rPr>
      <w:color w:val="0563C1" w:themeColor="hyperlink"/>
      <w:u w:val="single"/>
    </w:rPr>
  </w:style>
  <w:style w:type="paragraph" w:styleId="BalloonText">
    <w:name w:val="Balloon Text"/>
    <w:basedOn w:val="Normal"/>
    <w:link w:val="BalloonTextChar"/>
    <w:uiPriority w:val="99"/>
    <w:semiHidden/>
    <w:unhideWhenUsed/>
    <w:rsid w:val="0075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7E"/>
    <w:pPr>
      <w:spacing w:line="300" w:lineRule="auto"/>
      <w:ind w:left="720"/>
      <w:contextualSpacing/>
    </w:pPr>
    <w:rPr>
      <w:rFonts w:eastAsiaTheme="minorEastAsia"/>
      <w:sz w:val="21"/>
      <w:szCs w:val="21"/>
    </w:rPr>
  </w:style>
  <w:style w:type="character" w:styleId="CommentReference">
    <w:name w:val="annotation reference"/>
    <w:basedOn w:val="DefaultParagraphFont"/>
    <w:uiPriority w:val="99"/>
    <w:semiHidden/>
    <w:unhideWhenUsed/>
    <w:rsid w:val="00B34B7E"/>
    <w:rPr>
      <w:sz w:val="16"/>
      <w:szCs w:val="16"/>
    </w:rPr>
  </w:style>
  <w:style w:type="character" w:styleId="Hyperlink">
    <w:name w:val="Hyperlink"/>
    <w:basedOn w:val="DefaultParagraphFont"/>
    <w:uiPriority w:val="99"/>
    <w:unhideWhenUsed/>
    <w:rsid w:val="00B34B7E"/>
    <w:rPr>
      <w:color w:val="0563C1" w:themeColor="hyperlink"/>
      <w:u w:val="single"/>
    </w:rPr>
  </w:style>
  <w:style w:type="paragraph" w:styleId="BalloonText">
    <w:name w:val="Balloon Text"/>
    <w:basedOn w:val="Normal"/>
    <w:link w:val="BalloonTextChar"/>
    <w:uiPriority w:val="99"/>
    <w:semiHidden/>
    <w:unhideWhenUsed/>
    <w:rsid w:val="0075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8247">
      <w:bodyDiv w:val="1"/>
      <w:marLeft w:val="0"/>
      <w:marRight w:val="0"/>
      <w:marTop w:val="0"/>
      <w:marBottom w:val="0"/>
      <w:divBdr>
        <w:top w:val="none" w:sz="0" w:space="0" w:color="auto"/>
        <w:left w:val="none" w:sz="0" w:space="0" w:color="auto"/>
        <w:bottom w:val="none" w:sz="0" w:space="0" w:color="auto"/>
        <w:right w:val="none" w:sz="0" w:space="0" w:color="auto"/>
      </w:divBdr>
    </w:div>
    <w:div w:id="615646902">
      <w:bodyDiv w:val="1"/>
      <w:marLeft w:val="0"/>
      <w:marRight w:val="0"/>
      <w:marTop w:val="0"/>
      <w:marBottom w:val="0"/>
      <w:divBdr>
        <w:top w:val="none" w:sz="0" w:space="0" w:color="auto"/>
        <w:left w:val="none" w:sz="0" w:space="0" w:color="auto"/>
        <w:bottom w:val="none" w:sz="0" w:space="0" w:color="auto"/>
        <w:right w:val="none" w:sz="0" w:space="0" w:color="auto"/>
      </w:divBdr>
    </w:div>
    <w:div w:id="15828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atellite.clubs@sporteng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tellite.clubs@sportengland.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Liney</dc:creator>
  <cp:lastModifiedBy>Authorised User</cp:lastModifiedBy>
  <cp:revision>6</cp:revision>
  <dcterms:created xsi:type="dcterms:W3CDTF">2018-03-14T16:16:00Z</dcterms:created>
  <dcterms:modified xsi:type="dcterms:W3CDTF">2018-03-16T09:23:00Z</dcterms:modified>
</cp:coreProperties>
</file>